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00B8FF"/>
  <w:body>
    <w:p w14:paraId="71747D38" w14:textId="77777777" w:rsidR="00E46593" w:rsidRDefault="00E46593" w:rsidP="001B1CF4">
      <w:pPr>
        <w:tabs>
          <w:tab w:val="center" w:pos="4680"/>
          <w:tab w:val="right" w:pos="9000"/>
        </w:tabs>
        <w:spacing w:line="276" w:lineRule="auto"/>
        <w:rPr>
          <w:color w:val="808080"/>
          <w:sz w:val="48"/>
          <w:highlight w:val="yellow"/>
        </w:rPr>
      </w:pPr>
      <w:bookmarkStart w:id="0" w:name="_Toc271005028"/>
      <w:bookmarkStart w:id="1" w:name="_Toc293840736"/>
      <w:bookmarkStart w:id="2" w:name="_Toc293944079"/>
      <w:bookmarkStart w:id="3" w:name="_Toc178009627"/>
      <w:bookmarkStart w:id="4" w:name="_Toc191566848"/>
      <w:bookmarkStart w:id="5" w:name="_Toc319053170"/>
      <w:bookmarkStart w:id="6" w:name="_Toc230657637"/>
      <w:bookmarkStart w:id="7" w:name="_Toc271005031"/>
      <w:bookmarkStart w:id="8" w:name="_Toc293840739"/>
      <w:bookmarkStart w:id="9" w:name="_Toc293944082"/>
      <w:bookmarkStart w:id="10" w:name="_GoBack"/>
      <w:bookmarkEnd w:id="10"/>
    </w:p>
    <w:p w14:paraId="1CF4CA2D" w14:textId="77777777" w:rsidR="007E68DB" w:rsidRDefault="001F0055" w:rsidP="001B1CF4">
      <w:pPr>
        <w:tabs>
          <w:tab w:val="center" w:pos="4680"/>
          <w:tab w:val="right" w:pos="9000"/>
        </w:tabs>
        <w:spacing w:line="276" w:lineRule="auto"/>
        <w:rPr>
          <w:color w:val="808080"/>
          <w:sz w:val="48"/>
          <w:highlight w:val="yellow"/>
        </w:rPr>
      </w:pPr>
      <w:r>
        <w:rPr>
          <w:noProof/>
        </w:rPr>
        <w:drawing>
          <wp:inline distT="0" distB="0" distL="0" distR="0" wp14:anchorId="01A6F54F" wp14:editId="740F1EAB">
            <wp:extent cx="2505459" cy="586596"/>
            <wp:effectExtent l="0" t="0" r="9525" b="0"/>
            <wp:docPr id="2" name="Picture 1" descr="C:\Users\Amy Salmon\AppData\Local\Microsoft\Amy\AppData\Local\Microsoft\Amy\AppData\Local\Microsoft\Windows\AppData\Local\Microsoft\Windows\INetCache\Tech_For_All_Logo\Tech_For_All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y Salmon\AppData\Local\Microsoft\Amy\AppData\Local\Microsoft\Amy\AppData\Local\Microsoft\Windows\AppData\Local\Microsoft\Windows\INetCache\Tech_For_All_Logo\Tech_For_All_Logo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087" cy="5930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FCEB7F" w14:textId="77777777" w:rsidR="00E46593" w:rsidRPr="00185E9C" w:rsidRDefault="00E46593" w:rsidP="001B1CF4">
      <w:pPr>
        <w:tabs>
          <w:tab w:val="center" w:pos="4680"/>
          <w:tab w:val="right" w:pos="9000"/>
        </w:tabs>
        <w:spacing w:before="240" w:line="276" w:lineRule="auto"/>
        <w:jc w:val="right"/>
        <w:rPr>
          <w:b/>
          <w:color w:val="FF0000"/>
          <w:sz w:val="32"/>
          <w:szCs w:val="32"/>
        </w:rPr>
      </w:pPr>
      <w:r w:rsidRPr="00185E9C">
        <w:rPr>
          <w:b/>
          <w:color w:val="FF0000"/>
          <w:sz w:val="32"/>
          <w:szCs w:val="32"/>
        </w:rPr>
        <w:t>Confidential</w:t>
      </w:r>
    </w:p>
    <w:p w14:paraId="02E36E76" w14:textId="2D3DA13B" w:rsidR="002A34B8" w:rsidRPr="000613E4" w:rsidRDefault="00773D05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2"/>
          <w:szCs w:val="32"/>
        </w:rPr>
      </w:pPr>
      <w:r>
        <w:rPr>
          <w:b/>
          <w:i/>
          <w:color w:val="008000"/>
          <w:sz w:val="32"/>
          <w:szCs w:val="32"/>
        </w:rPr>
        <w:t xml:space="preserve">VitalSource Bookshelf </w:t>
      </w:r>
      <w:r w:rsidR="004D2A71">
        <w:rPr>
          <w:b/>
          <w:i/>
          <w:color w:val="008000"/>
          <w:sz w:val="32"/>
          <w:szCs w:val="32"/>
        </w:rPr>
        <w:t>iOS App</w:t>
      </w:r>
      <w:r w:rsidR="00F915AF" w:rsidRPr="00F915AF">
        <w:rPr>
          <w:b/>
          <w:i/>
          <w:color w:val="008000"/>
          <w:sz w:val="32"/>
          <w:szCs w:val="32"/>
        </w:rPr>
        <w:t xml:space="preserve"> </w:t>
      </w:r>
      <w:r w:rsidR="00F915AF">
        <w:rPr>
          <w:b/>
          <w:i/>
          <w:color w:val="008000"/>
          <w:sz w:val="32"/>
          <w:szCs w:val="32"/>
        </w:rPr>
        <w:t>v.4.4</w:t>
      </w:r>
    </w:p>
    <w:p w14:paraId="6A115A24" w14:textId="3BB3DF69" w:rsidR="00DD1A6D" w:rsidRPr="00AE6C12" w:rsidRDefault="009B31AD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2"/>
          <w:szCs w:val="32"/>
        </w:rPr>
      </w:pPr>
      <w:r>
        <w:rPr>
          <w:b/>
          <w:i/>
          <w:color w:val="008000"/>
          <w:sz w:val="32"/>
          <w:szCs w:val="32"/>
        </w:rPr>
        <w:t>Voluntary Product Accessibility Template</w:t>
      </w:r>
    </w:p>
    <w:p w14:paraId="36BBF68A" w14:textId="77777777" w:rsidR="00D957F6" w:rsidRDefault="00D957F6" w:rsidP="001B1CF4">
      <w:pPr>
        <w:tabs>
          <w:tab w:val="center" w:pos="4680"/>
          <w:tab w:val="right" w:pos="9000"/>
        </w:tabs>
        <w:spacing w:line="276" w:lineRule="auto"/>
        <w:jc w:val="right"/>
        <w:rPr>
          <w:b/>
          <w:i/>
          <w:color w:val="008000"/>
          <w:sz w:val="36"/>
          <w:szCs w:val="36"/>
        </w:rPr>
      </w:pPr>
    </w:p>
    <w:p w14:paraId="2C94AAC4" w14:textId="77777777" w:rsidR="00773D05" w:rsidRPr="00F406B1" w:rsidRDefault="00773D05" w:rsidP="00773D05">
      <w:pPr>
        <w:jc w:val="right"/>
        <w:rPr>
          <w:sz w:val="28"/>
          <w:szCs w:val="28"/>
        </w:rPr>
      </w:pPr>
      <w:bookmarkStart w:id="11" w:name="_Toc293840735"/>
      <w:bookmarkStart w:id="12" w:name="_Toc293944078"/>
      <w:bookmarkStart w:id="13" w:name="_Toc319053169"/>
      <w:bookmarkStart w:id="14" w:name="_Toc319053255"/>
      <w:bookmarkStart w:id="15" w:name="_Toc361128874"/>
      <w:bookmarkStart w:id="16" w:name="_Toc365842795"/>
      <w:bookmarkStart w:id="17" w:name="_Toc365842948"/>
      <w:bookmarkStart w:id="18" w:name="_Toc365916841"/>
      <w:bookmarkStart w:id="19" w:name="_Toc367430557"/>
      <w:bookmarkStart w:id="20" w:name="_Toc367430665"/>
      <w:bookmarkStart w:id="21" w:name="_Toc367431227"/>
      <w:bookmarkStart w:id="22" w:name="_Toc367468791"/>
      <w:bookmarkStart w:id="23" w:name="_Toc388600706"/>
      <w:bookmarkStart w:id="24" w:name="_Toc388793386"/>
      <w:bookmarkStart w:id="25" w:name="_Toc389111918"/>
      <w:bookmarkStart w:id="26" w:name="_Toc395704489"/>
      <w:bookmarkStart w:id="27" w:name="_Toc395764418"/>
      <w:bookmarkStart w:id="28" w:name="_Toc405488965"/>
      <w:bookmarkStart w:id="29" w:name="_Toc405489025"/>
      <w:r w:rsidRPr="00F406B1">
        <w:rPr>
          <w:sz w:val="28"/>
          <w:szCs w:val="28"/>
        </w:rPr>
        <w:t xml:space="preserve">Presented to: VitalSource Technologies, Inc.          </w:t>
      </w:r>
    </w:p>
    <w:p w14:paraId="5E67EBFB" w14:textId="77777777" w:rsidR="00773D05" w:rsidRPr="00F406B1" w:rsidRDefault="00773D05" w:rsidP="00773D05">
      <w:pPr>
        <w:jc w:val="right"/>
        <w:rPr>
          <w:sz w:val="28"/>
          <w:szCs w:val="28"/>
        </w:rPr>
      </w:pPr>
    </w:p>
    <w:p w14:paraId="23874B45" w14:textId="593DA79A" w:rsidR="004D2A71" w:rsidRPr="00D43774" w:rsidRDefault="00773D05" w:rsidP="004D2A71">
      <w:pPr>
        <w:pStyle w:val="Body"/>
        <w:spacing w:line="276" w:lineRule="auto"/>
        <w:ind w:left="720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F406B1">
        <w:rPr>
          <w:sz w:val="28"/>
          <w:szCs w:val="28"/>
        </w:rPr>
        <w:br/>
      </w:r>
      <w:r w:rsidR="004D2A71" w:rsidRPr="00D43774">
        <w:rPr>
          <w:rFonts w:ascii="Times New Roman" w:hAnsi="Times New Roman"/>
          <w:sz w:val="28"/>
          <w:szCs w:val="28"/>
        </w:rPr>
        <w:t>Contact:</w:t>
      </w:r>
    </w:p>
    <w:p w14:paraId="53D4E0A9" w14:textId="01AF44F1" w:rsidR="00773D05" w:rsidRPr="00F406B1" w:rsidRDefault="00F915AF" w:rsidP="00F915AF">
      <w:pPr>
        <w:jc w:val="right"/>
        <w:rPr>
          <w:sz w:val="28"/>
          <w:szCs w:val="28"/>
        </w:rPr>
      </w:pPr>
      <w:r w:rsidRPr="00F915AF">
        <w:rPr>
          <w:sz w:val="28"/>
          <w:szCs w:val="28"/>
        </w:rPr>
        <w:t>Stacy Ra</w:t>
      </w:r>
      <w:r>
        <w:rPr>
          <w:sz w:val="28"/>
          <w:szCs w:val="28"/>
        </w:rPr>
        <w:t>y</w:t>
      </w:r>
      <w:r w:rsidRPr="00F915AF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hyperlink r:id="rId9" w:history="1">
        <w:r w:rsidRPr="00F915AF">
          <w:rPr>
            <w:rStyle w:val="Hyperlink"/>
            <w:i/>
            <w:sz w:val="28"/>
            <w:szCs w:val="28"/>
          </w:rPr>
          <w:t>Stacy.ray@vitalsource.com</w:t>
        </w:r>
      </w:hyperlink>
      <w:r>
        <w:rPr>
          <w:sz w:val="28"/>
          <w:szCs w:val="28"/>
        </w:rPr>
        <w:t xml:space="preserve"> </w:t>
      </w:r>
    </w:p>
    <w:p w14:paraId="04778EDC" w14:textId="77777777" w:rsidR="001A1D15" w:rsidRDefault="001A1D15" w:rsidP="00EB44F4">
      <w:pPr>
        <w:spacing w:before="360" w:after="0" w:line="276" w:lineRule="auto"/>
        <w:jc w:val="right"/>
        <w:rPr>
          <w:sz w:val="28"/>
        </w:rPr>
      </w:pPr>
    </w:p>
    <w:p w14:paraId="078E03D6" w14:textId="400AB8F2" w:rsidR="00E46593" w:rsidRPr="00185E9C" w:rsidRDefault="00E46593" w:rsidP="001B1CF4">
      <w:pPr>
        <w:spacing w:before="360" w:after="0" w:line="276" w:lineRule="auto"/>
        <w:jc w:val="right"/>
        <w:outlineLvl w:val="0"/>
        <w:rPr>
          <w:sz w:val="28"/>
        </w:rPr>
      </w:pPr>
      <w:bookmarkStart w:id="30" w:name="_Toc405877719"/>
      <w:bookmarkStart w:id="31" w:name="_Toc406330551"/>
      <w:bookmarkStart w:id="32" w:name="_Toc406770656"/>
      <w:bookmarkStart w:id="33" w:name="_Toc409514317"/>
      <w:bookmarkStart w:id="34" w:name="_Toc417377775"/>
      <w:bookmarkStart w:id="35" w:name="_Toc472057749"/>
      <w:bookmarkStart w:id="36" w:name="_Toc491590369"/>
      <w:bookmarkStart w:id="37" w:name="_Toc508031640"/>
      <w:r w:rsidRPr="00185E9C">
        <w:rPr>
          <w:sz w:val="28"/>
        </w:rPr>
        <w:t xml:space="preserve">Prepared </w:t>
      </w:r>
      <w:r w:rsidR="001A1D15">
        <w:rPr>
          <w:sz w:val="28"/>
        </w:rPr>
        <w:t>b</w:t>
      </w:r>
      <w:r w:rsidRPr="00185E9C">
        <w:rPr>
          <w:sz w:val="28"/>
        </w:rPr>
        <w:t>y: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</w:p>
    <w:p w14:paraId="6E35D27A" w14:textId="34BBDA6E" w:rsidR="00E46593" w:rsidRPr="00185E9C" w:rsidRDefault="00E46593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spacing w:val="0"/>
          <w:sz w:val="28"/>
        </w:rPr>
      </w:pPr>
      <w:r w:rsidRPr="00185E9C">
        <w:rPr>
          <w:spacing w:val="0"/>
          <w:sz w:val="28"/>
        </w:rPr>
        <w:t xml:space="preserve"> Tech </w:t>
      </w:r>
      <w:r w:rsidR="001A1D15">
        <w:rPr>
          <w:spacing w:val="0"/>
          <w:sz w:val="28"/>
        </w:rPr>
        <w:t>f</w:t>
      </w:r>
      <w:r w:rsidRPr="00185E9C">
        <w:rPr>
          <w:spacing w:val="0"/>
          <w:sz w:val="28"/>
        </w:rPr>
        <w:t>or All, Inc.</w:t>
      </w:r>
    </w:p>
    <w:p w14:paraId="21D872D5" w14:textId="77777777" w:rsidR="00E46593" w:rsidRPr="00185E9C" w:rsidRDefault="006E1B88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i/>
          <w:spacing w:val="0"/>
          <w:sz w:val="28"/>
        </w:rPr>
      </w:pPr>
      <w:hyperlink r:id="rId10" w:history="1">
        <w:r w:rsidR="00E46593" w:rsidRPr="00185E9C">
          <w:rPr>
            <w:rStyle w:val="Hyperlink"/>
            <w:i/>
            <w:spacing w:val="0"/>
            <w:sz w:val="28"/>
          </w:rPr>
          <w:t>www.TFAConsulting.com</w:t>
        </w:r>
      </w:hyperlink>
    </w:p>
    <w:p w14:paraId="07BA070F" w14:textId="77777777" w:rsidR="00E46593" w:rsidRPr="00185E9C" w:rsidRDefault="00E46593" w:rsidP="001B1CF4">
      <w:pPr>
        <w:spacing w:line="276" w:lineRule="auto"/>
        <w:jc w:val="right"/>
      </w:pPr>
    </w:p>
    <w:p w14:paraId="06AD8E57" w14:textId="77777777" w:rsidR="00E46593" w:rsidRPr="00185E9C" w:rsidRDefault="00E46593" w:rsidP="001B1CF4">
      <w:pPr>
        <w:pStyle w:val="BodyText"/>
        <w:tabs>
          <w:tab w:val="center" w:pos="5400"/>
          <w:tab w:val="right" w:pos="9720"/>
        </w:tabs>
        <w:spacing w:after="0" w:line="276" w:lineRule="auto"/>
        <w:ind w:left="720"/>
        <w:jc w:val="right"/>
        <w:rPr>
          <w:spacing w:val="0"/>
          <w:sz w:val="28"/>
          <w:highlight w:val="yellow"/>
        </w:rPr>
      </w:pPr>
    </w:p>
    <w:p w14:paraId="4B3A4272" w14:textId="6245ACAD" w:rsidR="00E46593" w:rsidRPr="00185E9C" w:rsidRDefault="002045F2" w:rsidP="001B1CF4">
      <w:pPr>
        <w:tabs>
          <w:tab w:val="center" w:pos="4680"/>
          <w:tab w:val="right" w:pos="9000"/>
        </w:tabs>
        <w:spacing w:line="276" w:lineRule="auto"/>
        <w:jc w:val="right"/>
        <w:rPr>
          <w:sz w:val="28"/>
        </w:rPr>
      </w:pPr>
      <w:r>
        <w:rPr>
          <w:sz w:val="28"/>
        </w:rPr>
        <w:t>November 5</w:t>
      </w:r>
      <w:r w:rsidR="001C5344">
        <w:rPr>
          <w:sz w:val="28"/>
        </w:rPr>
        <w:t>, 2018</w:t>
      </w:r>
    </w:p>
    <w:p w14:paraId="1513FB04" w14:textId="77777777" w:rsidR="00E46593" w:rsidRPr="00CC327B" w:rsidRDefault="00E46593" w:rsidP="001B1CF4">
      <w:pPr>
        <w:tabs>
          <w:tab w:val="center" w:pos="4680"/>
          <w:tab w:val="right" w:pos="9000"/>
        </w:tabs>
        <w:spacing w:line="276" w:lineRule="auto"/>
        <w:jc w:val="right"/>
        <w:rPr>
          <w:sz w:val="28"/>
        </w:rPr>
      </w:pPr>
      <w:r w:rsidRPr="00CC327B">
        <w:rPr>
          <w:sz w:val="28"/>
        </w:rPr>
        <w:t xml:space="preserve">Rev </w:t>
      </w:r>
      <w:r w:rsidR="00143433">
        <w:rPr>
          <w:sz w:val="28"/>
        </w:rPr>
        <w:t>1</w:t>
      </w:r>
      <w:r w:rsidRPr="00CC327B">
        <w:rPr>
          <w:sz w:val="28"/>
        </w:rPr>
        <w:t>.</w:t>
      </w:r>
      <w:r w:rsidR="000613E4">
        <w:rPr>
          <w:sz w:val="28"/>
        </w:rPr>
        <w:t>0</w:t>
      </w:r>
    </w:p>
    <w:p w14:paraId="3A9175A3" w14:textId="77777777" w:rsidR="00402DF3" w:rsidRDefault="008F7ABA" w:rsidP="001B1CF4">
      <w:pPr>
        <w:pStyle w:val="Heading1"/>
        <w:spacing w:line="276" w:lineRule="auto"/>
      </w:pPr>
      <w:r>
        <w:br w:type="page"/>
      </w:r>
      <w:bookmarkStart w:id="38" w:name="_Toc367430558"/>
      <w:bookmarkStart w:id="39" w:name="_Toc367430666"/>
      <w:bookmarkStart w:id="40" w:name="_Toc367431228"/>
      <w:bookmarkStart w:id="41" w:name="_Toc367468792"/>
    </w:p>
    <w:p w14:paraId="761744B6" w14:textId="7ACE6C0D" w:rsidR="00C04B87" w:rsidRDefault="001C5344" w:rsidP="00327463">
      <w:pPr>
        <w:pStyle w:val="Heading1"/>
        <w:numPr>
          <w:ilvl w:val="0"/>
          <w:numId w:val="0"/>
        </w:numPr>
        <w:spacing w:line="276" w:lineRule="auto"/>
      </w:pPr>
      <w:bookmarkStart w:id="42" w:name="_Toc499125420"/>
      <w:bookmarkStart w:id="43" w:name="_Toc508031642"/>
      <w:bookmarkStart w:id="44" w:name="_Toc362977604"/>
      <w:bookmarkStart w:id="45" w:name="_Toc367430578"/>
      <w:bookmarkStart w:id="46" w:name="_Toc367430686"/>
      <w:bookmarkStart w:id="47" w:name="_Toc367431248"/>
      <w:bookmarkStart w:id="48" w:name="_Toc367468812"/>
      <w:bookmarkStart w:id="49" w:name="_Toc23065765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38"/>
      <w:bookmarkEnd w:id="39"/>
      <w:bookmarkEnd w:id="40"/>
      <w:bookmarkEnd w:id="41"/>
      <w:r>
        <w:lastRenderedPageBreak/>
        <w:t xml:space="preserve">Executive Summary:  </w:t>
      </w:r>
      <w:r w:rsidR="00773D05">
        <w:t xml:space="preserve">VitalSource Bookshelf </w:t>
      </w:r>
      <w:r w:rsidR="004D2A71">
        <w:t>iOS App</w:t>
      </w:r>
      <w:r w:rsidR="00C04B87">
        <w:t xml:space="preserve"> </w:t>
      </w:r>
      <w:r w:rsidR="00C04B87" w:rsidRPr="008E29D5">
        <w:t>VPAT</w:t>
      </w:r>
      <w:bookmarkEnd w:id="42"/>
      <w:bookmarkEnd w:id="43"/>
      <w:r w:rsidR="00C04B87">
        <w:t xml:space="preserve"> </w:t>
      </w:r>
    </w:p>
    <w:p w14:paraId="49E8AE3E" w14:textId="25FE57D2" w:rsidR="00C04B87" w:rsidRDefault="00C04B87" w:rsidP="00C04B87">
      <w:pPr>
        <w:spacing w:line="276" w:lineRule="auto"/>
        <w:rPr>
          <w:i/>
        </w:rPr>
      </w:pPr>
      <w:r w:rsidRPr="00FF1654">
        <w:t>TFA’s</w:t>
      </w:r>
      <w:r w:rsidR="002045F2">
        <w:t xml:space="preserve"> latest</w:t>
      </w:r>
      <w:r w:rsidRPr="00FF1654">
        <w:t xml:space="preserve"> </w:t>
      </w:r>
      <w:r>
        <w:t>evaluation</w:t>
      </w:r>
      <w:r w:rsidRPr="00FF1654">
        <w:t xml:space="preserve"> of the</w:t>
      </w:r>
      <w:r>
        <w:t xml:space="preserve"> </w:t>
      </w:r>
      <w:r w:rsidR="00773D05" w:rsidRPr="00773D05">
        <w:t xml:space="preserve">VitalSource Bookshelf </w:t>
      </w:r>
      <w:r w:rsidR="004D2A71">
        <w:t>iOS App</w:t>
      </w:r>
      <w:r w:rsidR="00773D05" w:rsidRPr="00773D05">
        <w:t xml:space="preserve"> </w:t>
      </w:r>
      <w:r w:rsidRPr="00FF1654">
        <w:t xml:space="preserve">identified accessibility features and functionalities </w:t>
      </w:r>
      <w:r>
        <w:t>of the application</w:t>
      </w:r>
      <w:r w:rsidRPr="00FF1654">
        <w:t xml:space="preserve">. This evaluation provided the information required </w:t>
      </w:r>
      <w:r>
        <w:t xml:space="preserve">to assess the conformance of the </w:t>
      </w:r>
      <w:r w:rsidR="00773D05" w:rsidRPr="00773D05">
        <w:t xml:space="preserve">VitalSource Bookshelf </w:t>
      </w:r>
      <w:r w:rsidR="004D2A71">
        <w:t>iOS App</w:t>
      </w:r>
      <w:r w:rsidR="00773D05" w:rsidRPr="00773D05">
        <w:t xml:space="preserve"> </w:t>
      </w:r>
      <w:r w:rsidRPr="00FF1654">
        <w:t>with the Section 508 Accessibility Standards</w:t>
      </w:r>
      <w:r>
        <w:t xml:space="preserve">.  </w:t>
      </w:r>
      <w:r w:rsidRPr="00FF1654">
        <w:t xml:space="preserve">TFA concludes that </w:t>
      </w:r>
      <w:r>
        <w:t xml:space="preserve">the application </w:t>
      </w:r>
      <w:r w:rsidR="004D2A71">
        <w:t>mostly</w:t>
      </w:r>
      <w:r w:rsidR="00EE1F04">
        <w:t xml:space="preserve"> conform</w:t>
      </w:r>
      <w:r w:rsidR="004D2A71">
        <w:t>s</w:t>
      </w:r>
      <w:r>
        <w:t xml:space="preserve"> with the Section 508 standards.  </w:t>
      </w:r>
    </w:p>
    <w:p w14:paraId="7E716A05" w14:textId="0F5386F7" w:rsidR="00C04B87" w:rsidRDefault="00C04B87" w:rsidP="00C04B87">
      <w:pPr>
        <w:spacing w:after="120" w:line="276" w:lineRule="auto"/>
      </w:pPr>
      <w:r w:rsidRPr="00E37719">
        <w:t xml:space="preserve">The Information Technology Industry Council (ITIC) has published recommended language to be used in completing VPAT documents that has been designed to create simplicity and uniformity/consistency in VPATs presented by a variety of suppliers.  In preparing </w:t>
      </w:r>
      <w:r>
        <w:t xml:space="preserve">the </w:t>
      </w:r>
      <w:r w:rsidR="00773D05">
        <w:t xml:space="preserve">VitalSource </w:t>
      </w:r>
      <w:r w:rsidR="004D2A71">
        <w:t xml:space="preserve">Bookshelf iOS App </w:t>
      </w:r>
      <w:r w:rsidRPr="00E37719">
        <w:t xml:space="preserve">VPAT, TFA has used the ITIC-recommended </w:t>
      </w:r>
      <w:r w:rsidR="00F915AF" w:rsidRPr="00F915AF">
        <w:rPr>
          <w:i/>
          <w:iCs/>
        </w:rPr>
        <w:t>VPAT 2.2 508 format</w:t>
      </w:r>
      <w:r w:rsidRPr="00E37719">
        <w:t>.</w:t>
      </w:r>
      <w:r w:rsidRPr="001E17DE">
        <w:rPr>
          <w:rFonts w:ascii="Calibri" w:hAnsi="Calibri"/>
        </w:rPr>
        <w:t xml:space="preserve"> </w:t>
      </w:r>
    </w:p>
    <w:p w14:paraId="5FFD386D" w14:textId="0804889F" w:rsidR="00C04B87" w:rsidRDefault="00C04B87" w:rsidP="00C04B87">
      <w:pPr>
        <w:spacing w:line="276" w:lineRule="auto"/>
      </w:pPr>
      <w:r w:rsidRPr="00E37719">
        <w:t>Based on this evaluation and on information published on the ITIC website (</w:t>
      </w:r>
      <w:hyperlink r:id="rId11" w:history="1">
        <w:r w:rsidRPr="00DD1A6D">
          <w:rPr>
            <w:rStyle w:val="Hyperlink"/>
            <w:i/>
            <w:sz w:val="24"/>
          </w:rPr>
          <w:t>http://www.itic.org</w:t>
        </w:r>
      </w:hyperlink>
      <w:r w:rsidRPr="00E37719">
        <w:rPr>
          <w:u w:val="single"/>
        </w:rPr>
        <w:t>)</w:t>
      </w:r>
      <w:r w:rsidRPr="00E37719">
        <w:t xml:space="preserve">, TFA presents the </w:t>
      </w:r>
      <w:r w:rsidR="002045F2">
        <w:t xml:space="preserve">revised </w:t>
      </w:r>
      <w:r w:rsidRPr="00E37719">
        <w:t>VPAT</w:t>
      </w:r>
      <w:r>
        <w:t xml:space="preserve"> </w:t>
      </w:r>
      <w:r w:rsidR="002045F2">
        <w:t>d</w:t>
      </w:r>
      <w:r w:rsidRPr="00E37719">
        <w:t>ocument for the</w:t>
      </w:r>
      <w:r>
        <w:t xml:space="preserve"> </w:t>
      </w:r>
      <w:r w:rsidR="00773D05">
        <w:t xml:space="preserve">VitalSource </w:t>
      </w:r>
      <w:r w:rsidR="004D2A71">
        <w:t xml:space="preserve">Bookshelf iOS App </w:t>
      </w:r>
      <w:r>
        <w:t>on the following pages</w:t>
      </w:r>
      <w:r w:rsidR="00F915AF">
        <w:t>.</w:t>
      </w:r>
    </w:p>
    <w:p w14:paraId="106A9C1F" w14:textId="77777777" w:rsidR="00C04B87" w:rsidRDefault="00C04B87" w:rsidP="00C04B87">
      <w:pPr>
        <w:suppressAutoHyphens w:val="0"/>
        <w:spacing w:after="0"/>
      </w:pPr>
      <w:bookmarkStart w:id="50" w:name="_Toc494785517"/>
      <w:r>
        <w:br w:type="page"/>
      </w:r>
    </w:p>
    <w:p w14:paraId="64F401AA" w14:textId="6F9AE569" w:rsidR="00C04B87" w:rsidRPr="00137DAF" w:rsidRDefault="00773D05" w:rsidP="00C04B87">
      <w:pPr>
        <w:suppressAutoHyphens w:val="0"/>
        <w:spacing w:before="100" w:beforeAutospacing="1" w:after="100" w:afterAutospacing="1" w:line="276" w:lineRule="auto"/>
        <w:ind w:left="360"/>
        <w:jc w:val="center"/>
        <w:outlineLvl w:val="0"/>
        <w:rPr>
          <w:b/>
          <w:bCs/>
          <w:kern w:val="36"/>
          <w:sz w:val="32"/>
          <w:szCs w:val="32"/>
          <w:lang w:val="x-none" w:eastAsia="x-none"/>
        </w:rPr>
      </w:pPr>
      <w:bookmarkStart w:id="51" w:name="_Toc499125421"/>
      <w:bookmarkStart w:id="52" w:name="_Toc501110381"/>
      <w:bookmarkStart w:id="53" w:name="_Toc508031643"/>
      <w:r w:rsidRPr="00773D05">
        <w:rPr>
          <w:b/>
          <w:bCs/>
          <w:kern w:val="36"/>
          <w:sz w:val="32"/>
          <w:szCs w:val="32"/>
          <w:lang w:eastAsia="x-none"/>
        </w:rPr>
        <w:lastRenderedPageBreak/>
        <w:t>VitalSource Bookshelf Online</w:t>
      </w:r>
      <w:r w:rsidR="00C04B87" w:rsidRPr="00137DAF">
        <w:rPr>
          <w:b/>
          <w:bCs/>
          <w:kern w:val="36"/>
          <w:sz w:val="32"/>
          <w:szCs w:val="32"/>
          <w:lang w:eastAsia="x-none"/>
        </w:rPr>
        <w:br/>
      </w:r>
      <w:r w:rsidR="00C04B87" w:rsidRPr="00137DAF">
        <w:rPr>
          <w:b/>
          <w:bCs/>
          <w:kern w:val="36"/>
          <w:sz w:val="32"/>
          <w:szCs w:val="32"/>
          <w:lang w:val="x-none" w:eastAsia="x-none"/>
        </w:rPr>
        <w:t>Accessibility Conformance Report</w:t>
      </w:r>
      <w:bookmarkEnd w:id="50"/>
      <w:bookmarkEnd w:id="51"/>
      <w:bookmarkEnd w:id="52"/>
      <w:bookmarkEnd w:id="53"/>
    </w:p>
    <w:p w14:paraId="6181DB03" w14:textId="77777777" w:rsidR="00277AED" w:rsidRPr="00277AED" w:rsidRDefault="00277AED" w:rsidP="00277AED">
      <w:pPr>
        <w:suppressAutoHyphens w:val="0"/>
        <w:spacing w:before="100" w:beforeAutospacing="1" w:after="100" w:afterAutospacing="1"/>
        <w:jc w:val="center"/>
        <w:rPr>
          <w:b/>
          <w:bCs/>
        </w:rPr>
      </w:pPr>
      <w:bookmarkStart w:id="54" w:name="_Toc512938569"/>
      <w:r w:rsidRPr="00277AED">
        <w:rPr>
          <w:b/>
          <w:bCs/>
        </w:rPr>
        <w:t>Revised Section 508 Edition</w:t>
      </w:r>
      <w:bookmarkEnd w:id="54"/>
    </w:p>
    <w:p w14:paraId="4DBBDA5B" w14:textId="77777777" w:rsidR="00277AED" w:rsidRPr="00277AED" w:rsidRDefault="00277AED" w:rsidP="00277AED">
      <w:pPr>
        <w:suppressAutoHyphens w:val="0"/>
        <w:spacing w:before="100" w:beforeAutospacing="1" w:after="100" w:afterAutospacing="1"/>
        <w:jc w:val="center"/>
        <w:rPr>
          <w:b/>
        </w:rPr>
      </w:pPr>
      <w:r w:rsidRPr="00277AED">
        <w:rPr>
          <w:b/>
        </w:rPr>
        <w:t>VPAT</w:t>
      </w:r>
      <w:r w:rsidRPr="00277AED">
        <w:rPr>
          <w:b/>
          <w:vertAlign w:val="superscript"/>
        </w:rPr>
        <w:t>®</w:t>
      </w:r>
      <w:r w:rsidRPr="00277AED">
        <w:rPr>
          <w:b/>
        </w:rPr>
        <w:t xml:space="preserve"> Version 2.2 – July 2018</w:t>
      </w:r>
    </w:p>
    <w:p w14:paraId="51A7D8C0" w14:textId="37CF1F3F" w:rsidR="00C04B87" w:rsidRPr="004D2A71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55" w:name="_Toc499125422"/>
      <w:bookmarkStart w:id="56" w:name="_Toc501110382"/>
      <w:bookmarkStart w:id="57" w:name="_Toc508031644"/>
      <w:r w:rsidRPr="00137DAF">
        <w:rPr>
          <w:b/>
          <w:bCs/>
          <w:sz w:val="28"/>
          <w:szCs w:val="28"/>
          <w:lang w:val="x-none" w:eastAsia="x-none"/>
        </w:rPr>
        <w:t xml:space="preserve">Name of Product/Version: </w:t>
      </w:r>
      <w:bookmarkEnd w:id="55"/>
      <w:bookmarkEnd w:id="56"/>
      <w:bookmarkEnd w:id="57"/>
      <w:r w:rsidR="00773D05" w:rsidRPr="00773D05">
        <w:rPr>
          <w:b/>
          <w:bCs/>
          <w:sz w:val="28"/>
          <w:szCs w:val="28"/>
          <w:lang w:val="x-none" w:eastAsia="x-none"/>
        </w:rPr>
        <w:t xml:space="preserve">VitalSource Bookshelf </w:t>
      </w:r>
      <w:r w:rsidR="004D2A71">
        <w:rPr>
          <w:b/>
          <w:bCs/>
          <w:sz w:val="28"/>
          <w:szCs w:val="28"/>
          <w:lang w:eastAsia="x-none"/>
        </w:rPr>
        <w:t>iOS App Build 4.</w:t>
      </w:r>
      <w:r w:rsidR="00277AED">
        <w:rPr>
          <w:b/>
          <w:bCs/>
          <w:sz w:val="28"/>
          <w:szCs w:val="28"/>
          <w:lang w:eastAsia="x-none"/>
        </w:rPr>
        <w:t>4</w:t>
      </w:r>
    </w:p>
    <w:p w14:paraId="2F3322FB" w14:textId="676514BA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58" w:name="_Toc499125423"/>
      <w:bookmarkStart w:id="59" w:name="_Toc501110383"/>
      <w:bookmarkStart w:id="60" w:name="_Toc508031645"/>
      <w:r w:rsidRPr="00137DAF">
        <w:rPr>
          <w:b/>
          <w:bCs/>
          <w:sz w:val="28"/>
          <w:szCs w:val="28"/>
          <w:lang w:val="x-none" w:eastAsia="x-none"/>
        </w:rPr>
        <w:t xml:space="preserve">Product Description: </w:t>
      </w:r>
      <w:r w:rsidRPr="0089457B">
        <w:rPr>
          <w:b/>
          <w:bCs/>
          <w:sz w:val="28"/>
          <w:szCs w:val="28"/>
          <w:highlight w:val="yellow"/>
          <w:lang w:eastAsia="x-none"/>
        </w:rPr>
        <w:t xml:space="preserve">{To be completed by </w:t>
      </w:r>
      <w:r w:rsidR="00773D05">
        <w:rPr>
          <w:b/>
          <w:bCs/>
          <w:sz w:val="28"/>
          <w:szCs w:val="28"/>
          <w:highlight w:val="yellow"/>
          <w:lang w:eastAsia="x-none"/>
        </w:rPr>
        <w:t>VitalSource</w:t>
      </w:r>
      <w:r w:rsidRPr="0089457B">
        <w:rPr>
          <w:b/>
          <w:bCs/>
          <w:sz w:val="28"/>
          <w:szCs w:val="28"/>
          <w:highlight w:val="yellow"/>
          <w:lang w:eastAsia="x-none"/>
        </w:rPr>
        <w:t>}</w:t>
      </w:r>
      <w:bookmarkEnd w:id="58"/>
      <w:bookmarkEnd w:id="59"/>
      <w:bookmarkEnd w:id="60"/>
    </w:p>
    <w:p w14:paraId="57D1B9DE" w14:textId="14D71678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1" w:name="_Toc499125424"/>
      <w:bookmarkStart w:id="62" w:name="_Toc501110384"/>
      <w:bookmarkStart w:id="63" w:name="_Toc508031646"/>
      <w:r w:rsidRPr="00137DAF">
        <w:rPr>
          <w:b/>
          <w:bCs/>
          <w:sz w:val="28"/>
          <w:szCs w:val="28"/>
          <w:lang w:val="x-none" w:eastAsia="x-none"/>
        </w:rPr>
        <w:t xml:space="preserve">Date: </w:t>
      </w:r>
      <w:bookmarkEnd w:id="61"/>
      <w:bookmarkEnd w:id="62"/>
      <w:bookmarkEnd w:id="63"/>
      <w:r w:rsidR="00277AED">
        <w:rPr>
          <w:b/>
          <w:bCs/>
          <w:sz w:val="28"/>
          <w:szCs w:val="28"/>
          <w:lang w:eastAsia="x-none"/>
        </w:rPr>
        <w:t xml:space="preserve">November </w:t>
      </w:r>
      <w:r w:rsidR="002045F2">
        <w:rPr>
          <w:b/>
          <w:bCs/>
          <w:sz w:val="28"/>
          <w:szCs w:val="28"/>
          <w:lang w:eastAsia="x-none"/>
        </w:rPr>
        <w:t>5</w:t>
      </w:r>
      <w:r w:rsidR="00773D05">
        <w:rPr>
          <w:b/>
          <w:bCs/>
          <w:sz w:val="28"/>
          <w:szCs w:val="28"/>
          <w:lang w:eastAsia="x-none"/>
        </w:rPr>
        <w:t>, 2018</w:t>
      </w:r>
    </w:p>
    <w:p w14:paraId="23D46CD1" w14:textId="120CFF93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4" w:name="_Toc499125425"/>
      <w:bookmarkStart w:id="65" w:name="_Toc501110385"/>
      <w:bookmarkStart w:id="66" w:name="_Toc508031647"/>
      <w:r w:rsidRPr="00137DAF">
        <w:rPr>
          <w:b/>
          <w:bCs/>
          <w:sz w:val="28"/>
          <w:szCs w:val="28"/>
          <w:lang w:val="x-none" w:eastAsia="x-none"/>
        </w:rPr>
        <w:t xml:space="preserve">Contact information: </w:t>
      </w:r>
      <w:r w:rsidRPr="0089457B">
        <w:rPr>
          <w:b/>
          <w:bCs/>
          <w:sz w:val="28"/>
          <w:szCs w:val="28"/>
          <w:highlight w:val="yellow"/>
          <w:lang w:eastAsia="x-none"/>
        </w:rPr>
        <w:t xml:space="preserve">{To be completed by </w:t>
      </w:r>
      <w:r w:rsidR="00773D05">
        <w:rPr>
          <w:b/>
          <w:bCs/>
          <w:sz w:val="28"/>
          <w:szCs w:val="28"/>
          <w:highlight w:val="yellow"/>
          <w:lang w:eastAsia="x-none"/>
        </w:rPr>
        <w:t>VitalSource</w:t>
      </w:r>
      <w:r w:rsidRPr="0089457B">
        <w:rPr>
          <w:b/>
          <w:bCs/>
          <w:sz w:val="28"/>
          <w:szCs w:val="28"/>
          <w:highlight w:val="yellow"/>
          <w:lang w:eastAsia="x-none"/>
        </w:rPr>
        <w:t>}</w:t>
      </w:r>
      <w:bookmarkEnd w:id="64"/>
      <w:bookmarkEnd w:id="65"/>
      <w:bookmarkEnd w:id="66"/>
    </w:p>
    <w:p w14:paraId="275F485F" w14:textId="599E091A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67" w:name="_Toc499125426"/>
      <w:bookmarkStart w:id="68" w:name="_Toc501110386"/>
      <w:bookmarkStart w:id="69" w:name="_Toc508031648"/>
      <w:r w:rsidRPr="00137DAF">
        <w:rPr>
          <w:b/>
          <w:bCs/>
          <w:sz w:val="28"/>
          <w:szCs w:val="28"/>
          <w:lang w:val="x-none" w:eastAsia="x-none"/>
        </w:rPr>
        <w:t xml:space="preserve">Notes: </w:t>
      </w:r>
      <w:bookmarkEnd w:id="67"/>
      <w:bookmarkEnd w:id="68"/>
      <w:bookmarkEnd w:id="69"/>
      <w:r w:rsidR="00C80B73">
        <w:rPr>
          <w:b/>
          <w:bCs/>
          <w:sz w:val="28"/>
          <w:szCs w:val="28"/>
          <w:lang w:eastAsia="x-none"/>
        </w:rPr>
        <w:t>This VPAT document is for VitalSource Bookshelf iOS App only and does not cover content (books and other media).</w:t>
      </w:r>
    </w:p>
    <w:p w14:paraId="0D683211" w14:textId="77777777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Cs/>
          <w:sz w:val="36"/>
          <w:szCs w:val="36"/>
          <w:lang w:eastAsia="x-none"/>
        </w:rPr>
      </w:pPr>
      <w:bookmarkStart w:id="70" w:name="_Toc499125427"/>
      <w:bookmarkStart w:id="71" w:name="_Toc501110387"/>
      <w:bookmarkStart w:id="72" w:name="_Toc508031649"/>
      <w:r w:rsidRPr="00137DAF">
        <w:rPr>
          <w:b/>
          <w:bCs/>
          <w:sz w:val="28"/>
          <w:szCs w:val="28"/>
          <w:lang w:val="x-none" w:eastAsia="x-none"/>
        </w:rPr>
        <w:t>Evaluation Methods Used:</w:t>
      </w:r>
      <w:bookmarkEnd w:id="70"/>
      <w:bookmarkEnd w:id="71"/>
      <w:bookmarkEnd w:id="72"/>
      <w:r w:rsidRPr="00137DAF">
        <w:rPr>
          <w:bCs/>
          <w:sz w:val="28"/>
          <w:szCs w:val="28"/>
          <w:lang w:val="x-none" w:eastAsia="x-none"/>
        </w:rPr>
        <w:t xml:space="preserve"> </w:t>
      </w:r>
    </w:p>
    <w:p w14:paraId="71556993" w14:textId="77777777" w:rsidR="00C04B87" w:rsidRPr="00137DAF" w:rsidRDefault="00C04B87" w:rsidP="00C04B87">
      <w:pPr>
        <w:spacing w:after="0" w:line="276" w:lineRule="auto"/>
      </w:pPr>
      <w:r w:rsidRPr="00137DAF">
        <w:t>The accessibility assessment was conducted according to the following steps:</w:t>
      </w:r>
    </w:p>
    <w:p w14:paraId="74C01D77" w14:textId="77777777" w:rsidR="00C04B87" w:rsidRPr="00137DAF" w:rsidRDefault="00C04B87" w:rsidP="00C04B87">
      <w:pPr>
        <w:spacing w:after="0" w:line="276" w:lineRule="auto"/>
        <w:rPr>
          <w:b/>
          <w:bCs/>
          <w:i/>
        </w:rPr>
      </w:pPr>
    </w:p>
    <w:p w14:paraId="485FAEC0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A sighted accessibility expert conducted an overall technical analysis in order to identify issues of technical compliance that would affect mobility impaired, deaf/hearing </w:t>
      </w:r>
      <w:r>
        <w:t xml:space="preserve">impaired and low vision users. </w:t>
      </w:r>
    </w:p>
    <w:p w14:paraId="19BFD644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Keyboard accessibility analysis (for mobility and physically challenged users) was conducted by attempting to thoroughly navigate the </w:t>
      </w:r>
      <w:r>
        <w:t>apps</w:t>
      </w:r>
      <w:r w:rsidRPr="00F45B8A">
        <w:t xml:space="preserve"> through the </w:t>
      </w:r>
      <w:r>
        <w:t xml:space="preserve">Bluetooth </w:t>
      </w:r>
      <w:r w:rsidRPr="00F45B8A">
        <w:t xml:space="preserve">keyboard, without using </w:t>
      </w:r>
      <w:r>
        <w:t>gestures</w:t>
      </w:r>
      <w:r w:rsidRPr="00F45B8A">
        <w:t xml:space="preserve">. </w:t>
      </w:r>
    </w:p>
    <w:p w14:paraId="6F8BB25C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For deaf and hard of hearing users, testing was </w:t>
      </w:r>
      <w:r>
        <w:t>performed</w:t>
      </w:r>
      <w:r w:rsidRPr="00F45B8A">
        <w:t xml:space="preserve"> for proper captioning.</w:t>
      </w:r>
    </w:p>
    <w:p w14:paraId="5D467472" w14:textId="0096C3E4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The </w:t>
      </w:r>
      <w:r>
        <w:t xml:space="preserve">apps’ </w:t>
      </w:r>
      <w:r w:rsidRPr="00F45B8A">
        <w:t xml:space="preserve">accessibility for low vision users was evaluated </w:t>
      </w:r>
      <w:r>
        <w:t>two</w:t>
      </w:r>
      <w:r w:rsidRPr="00F45B8A">
        <w:t xml:space="preserve"> ways: (1) using </w:t>
      </w:r>
      <w:r>
        <w:t>Zoom screen magnification</w:t>
      </w:r>
      <w:r w:rsidRPr="00F45B8A">
        <w:t xml:space="preserve">, </w:t>
      </w:r>
      <w:r>
        <w:t xml:space="preserve">Invert Colors </w:t>
      </w:r>
      <w:r w:rsidRPr="00F45B8A">
        <w:t xml:space="preserve">and </w:t>
      </w:r>
      <w:r>
        <w:t xml:space="preserve">Larger Text options </w:t>
      </w:r>
      <w:r w:rsidRPr="00F45B8A">
        <w:t>provided by the operating system; and (</w:t>
      </w:r>
      <w:r>
        <w:t>2</w:t>
      </w:r>
      <w:r w:rsidRPr="00F45B8A">
        <w:t xml:space="preserve">) using </w:t>
      </w:r>
      <w:r w:rsidRPr="00F45B8A">
        <w:rPr>
          <w:lang w:val="en"/>
        </w:rPr>
        <w:t>Color Contrast Analyzer version 2.2</w:t>
      </w:r>
      <w:r w:rsidRPr="00F45B8A">
        <w:t>.</w:t>
      </w:r>
    </w:p>
    <w:p w14:paraId="72EE3185" w14:textId="77777777" w:rsidR="004D2A71" w:rsidRPr="00F45B8A" w:rsidRDefault="004D2A71" w:rsidP="004D2A71">
      <w:pPr>
        <w:numPr>
          <w:ilvl w:val="0"/>
          <w:numId w:val="13"/>
        </w:numPr>
        <w:spacing w:line="276" w:lineRule="auto"/>
      </w:pPr>
      <w:r w:rsidRPr="00F45B8A">
        <w:t xml:space="preserve">The screen reader testing was conducted by an expert </w:t>
      </w:r>
      <w:r>
        <w:t xml:space="preserve">non-visual </w:t>
      </w:r>
      <w:r w:rsidRPr="00F45B8A">
        <w:t>accessibility evaluator. The goal was to identify accessibility barriers that are likely to be experienced by users who are blind. The evaluat</w:t>
      </w:r>
      <w:r>
        <w:t>or worked through the selected screens</w:t>
      </w:r>
      <w:r w:rsidRPr="00F45B8A">
        <w:t xml:space="preserve"> using the </w:t>
      </w:r>
      <w:r>
        <w:t>VoiceOver screen reading program. Any screens</w:t>
      </w:r>
      <w:r w:rsidRPr="00F45B8A">
        <w:rPr>
          <w:color w:val="000000"/>
        </w:rPr>
        <w:t xml:space="preserve"> found to have screen reader issues were re-examined in interactive sessions with </w:t>
      </w:r>
      <w:r>
        <w:rPr>
          <w:color w:val="000000"/>
        </w:rPr>
        <w:t xml:space="preserve">an expert accessibility design </w:t>
      </w:r>
      <w:r w:rsidRPr="00F45B8A">
        <w:rPr>
          <w:color w:val="000000"/>
        </w:rPr>
        <w:t>evaluator.</w:t>
      </w:r>
    </w:p>
    <w:p w14:paraId="1803CE76" w14:textId="77777777" w:rsidR="00C04B87" w:rsidRPr="00137DAF" w:rsidRDefault="00C04B87" w:rsidP="00C04B87">
      <w:pPr>
        <w:numPr>
          <w:ilvl w:val="0"/>
          <w:numId w:val="13"/>
        </w:numPr>
        <w:spacing w:after="0" w:line="276" w:lineRule="auto"/>
      </w:pPr>
      <w:r w:rsidRPr="00137DAF">
        <w:lastRenderedPageBreak/>
        <w:t>Any usability issues for users with disabilities encountered during the accessibility assessments in Steps I-V were noted for subsequent mention.</w:t>
      </w:r>
    </w:p>
    <w:p w14:paraId="65143BB6" w14:textId="77777777" w:rsidR="00C04B87" w:rsidRPr="005A11EE" w:rsidRDefault="00C04B87" w:rsidP="00C04B87">
      <w:pPr>
        <w:spacing w:after="0" w:line="276" w:lineRule="auto"/>
        <w:rPr>
          <w:rFonts w:ascii="Calibri" w:hAnsi="Calibri"/>
          <w:b/>
          <w:bCs/>
        </w:rPr>
      </w:pPr>
    </w:p>
    <w:p w14:paraId="5443B3D2" w14:textId="77777777" w:rsidR="00C04B87" w:rsidRPr="00137DAF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val="x-none" w:eastAsia="x-none"/>
        </w:rPr>
      </w:pPr>
      <w:bookmarkStart w:id="73" w:name="_Toc499125428"/>
      <w:bookmarkStart w:id="74" w:name="_Toc501110388"/>
      <w:bookmarkStart w:id="75" w:name="_Toc508031650"/>
      <w:r w:rsidRPr="00137DAF">
        <w:rPr>
          <w:b/>
          <w:bCs/>
          <w:sz w:val="28"/>
          <w:szCs w:val="28"/>
          <w:lang w:val="x-none" w:eastAsia="x-none"/>
        </w:rPr>
        <w:t>Applicable Standards/Guidelines</w:t>
      </w:r>
      <w:bookmarkEnd w:id="73"/>
      <w:bookmarkEnd w:id="74"/>
      <w:bookmarkEnd w:id="75"/>
    </w:p>
    <w:p w14:paraId="44565F0C" w14:textId="77777777" w:rsidR="00C04B87" w:rsidRPr="00137DAF" w:rsidRDefault="00C04B87" w:rsidP="00C04B87">
      <w:pPr>
        <w:suppressAutoHyphens w:val="0"/>
        <w:spacing w:after="200" w:line="276" w:lineRule="auto"/>
        <w:rPr>
          <w:rFonts w:eastAsia="Calibri"/>
        </w:rPr>
      </w:pPr>
      <w:r w:rsidRPr="00137DAF">
        <w:rPr>
          <w:rFonts w:eastAsia="Calibri"/>
        </w:rPr>
        <w:t>This report covers the degree of conformance for the following accessibility standard/guidelines:</w:t>
      </w:r>
    </w:p>
    <w:tbl>
      <w:tblPr>
        <w:tblW w:w="0" w:type="auto"/>
        <w:tblInd w:w="46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6480"/>
        <w:gridCol w:w="4068"/>
      </w:tblGrid>
      <w:tr w:rsidR="00C04B87" w:rsidRPr="005A11EE" w14:paraId="283E8144" w14:textId="77777777" w:rsidTr="009A76E7">
        <w:tc>
          <w:tcPr>
            <w:tcW w:w="6480" w:type="dxa"/>
            <w:shd w:val="clear" w:color="auto" w:fill="AEAAAA"/>
          </w:tcPr>
          <w:p w14:paraId="40892E72" w14:textId="77777777" w:rsidR="00C04B87" w:rsidRPr="00137DAF" w:rsidRDefault="00C04B87" w:rsidP="009A76E7">
            <w:pPr>
              <w:suppressAutoHyphens w:val="0"/>
              <w:spacing w:before="100" w:beforeAutospacing="1" w:after="100" w:afterAutospacing="1" w:line="276" w:lineRule="auto"/>
              <w:ind w:left="360"/>
              <w:outlineLvl w:val="1"/>
              <w:rPr>
                <w:b/>
                <w:bCs/>
                <w:sz w:val="28"/>
                <w:szCs w:val="28"/>
              </w:rPr>
            </w:pPr>
            <w:bookmarkStart w:id="76" w:name="_Toc499125429"/>
            <w:bookmarkStart w:id="77" w:name="_Toc501110389"/>
            <w:bookmarkStart w:id="78" w:name="_Toc508031651"/>
            <w:r w:rsidRPr="00137DAF">
              <w:rPr>
                <w:b/>
                <w:bCs/>
                <w:sz w:val="28"/>
                <w:szCs w:val="28"/>
              </w:rPr>
              <w:t>Standard/Guideline</w:t>
            </w:r>
            <w:bookmarkEnd w:id="76"/>
            <w:bookmarkEnd w:id="77"/>
            <w:bookmarkEnd w:id="78"/>
          </w:p>
        </w:tc>
        <w:tc>
          <w:tcPr>
            <w:tcW w:w="4068" w:type="dxa"/>
            <w:shd w:val="clear" w:color="auto" w:fill="AEAAAA"/>
          </w:tcPr>
          <w:p w14:paraId="69C79225" w14:textId="1310662C" w:rsidR="00C04B87" w:rsidRPr="00137DAF" w:rsidRDefault="00C04B87" w:rsidP="009A76E7">
            <w:pPr>
              <w:suppressAutoHyphens w:val="0"/>
              <w:spacing w:before="100" w:beforeAutospacing="1" w:after="100" w:afterAutospacing="1" w:line="276" w:lineRule="auto"/>
              <w:ind w:left="360"/>
              <w:outlineLvl w:val="1"/>
              <w:rPr>
                <w:b/>
                <w:bCs/>
                <w:sz w:val="28"/>
                <w:szCs w:val="28"/>
              </w:rPr>
            </w:pPr>
            <w:bookmarkStart w:id="79" w:name="_Toc499125430"/>
            <w:bookmarkStart w:id="80" w:name="_Toc501110390"/>
            <w:bookmarkStart w:id="81" w:name="_Toc508031652"/>
            <w:r w:rsidRPr="00137DAF">
              <w:rPr>
                <w:b/>
                <w:bCs/>
                <w:sz w:val="28"/>
                <w:szCs w:val="28"/>
              </w:rPr>
              <w:t xml:space="preserve">Included </w:t>
            </w:r>
            <w:r w:rsidR="00E50BD9" w:rsidRPr="00137DAF">
              <w:rPr>
                <w:b/>
                <w:bCs/>
                <w:sz w:val="28"/>
                <w:szCs w:val="28"/>
              </w:rPr>
              <w:t>in</w:t>
            </w:r>
            <w:r w:rsidRPr="00137DAF">
              <w:rPr>
                <w:b/>
                <w:bCs/>
                <w:sz w:val="28"/>
                <w:szCs w:val="28"/>
              </w:rPr>
              <w:t xml:space="preserve"> Report</w:t>
            </w:r>
            <w:bookmarkEnd w:id="79"/>
            <w:bookmarkEnd w:id="80"/>
            <w:bookmarkEnd w:id="81"/>
          </w:p>
        </w:tc>
      </w:tr>
      <w:tr w:rsidR="00C04B87" w:rsidRPr="005A11EE" w14:paraId="4568606B" w14:textId="77777777" w:rsidTr="009A76E7">
        <w:tc>
          <w:tcPr>
            <w:tcW w:w="6480" w:type="dxa"/>
            <w:shd w:val="clear" w:color="auto" w:fill="auto"/>
          </w:tcPr>
          <w:p w14:paraId="00F1CFCB" w14:textId="77777777" w:rsidR="00C04B87" w:rsidRPr="00137DAF" w:rsidRDefault="00C04B87" w:rsidP="009A76E7">
            <w:pPr>
              <w:suppressAutoHyphens w:val="0"/>
              <w:spacing w:after="0" w:line="276" w:lineRule="auto"/>
              <w:rPr>
                <w:rFonts w:eastAsia="Calibri"/>
                <w:b/>
              </w:rPr>
            </w:pPr>
            <w:r w:rsidRPr="00137DAF">
              <w:rPr>
                <w:rFonts w:eastAsia="Calibri"/>
              </w:rPr>
              <w:t xml:space="preserve">Web Content Accessibility Guidelines 2.0, at </w:t>
            </w:r>
            <w:hyperlink r:id="rId12" w:history="1">
              <w:r w:rsidRPr="00137DAF">
                <w:rPr>
                  <w:rFonts w:eastAsia="Calibri"/>
                  <w:i/>
                  <w:color w:val="0000FF"/>
                  <w:u w:val="single"/>
                </w:rPr>
                <w:t>http://www.w3.org/TR/2008/REC-WCAG20-20081211/</w:t>
              </w:r>
            </w:hyperlink>
          </w:p>
        </w:tc>
        <w:tc>
          <w:tcPr>
            <w:tcW w:w="4068" w:type="dxa"/>
            <w:shd w:val="clear" w:color="auto" w:fill="auto"/>
            <w:vAlign w:val="center"/>
          </w:tcPr>
          <w:p w14:paraId="57BD5A2A" w14:textId="77777777" w:rsidR="00C04B87" w:rsidRPr="00137DAF" w:rsidRDefault="00C04B87" w:rsidP="009A76E7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 (Yes)</w:t>
            </w:r>
          </w:p>
          <w:p w14:paraId="1638D8AD" w14:textId="77777777" w:rsidR="00C04B87" w:rsidRPr="00137DAF" w:rsidRDefault="00C04B87" w:rsidP="009A76E7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AA (Yes)</w:t>
            </w:r>
          </w:p>
          <w:p w14:paraId="1DDD1481" w14:textId="77777777" w:rsidR="00C04B87" w:rsidRPr="00137DAF" w:rsidRDefault="00C04B87" w:rsidP="009A76E7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Level AAA (No)</w:t>
            </w:r>
          </w:p>
        </w:tc>
      </w:tr>
      <w:tr w:rsidR="00C04B87" w:rsidRPr="005A11EE" w14:paraId="2073A7A5" w14:textId="77777777" w:rsidTr="009A76E7">
        <w:tc>
          <w:tcPr>
            <w:tcW w:w="6480" w:type="dxa"/>
            <w:shd w:val="clear" w:color="auto" w:fill="auto"/>
          </w:tcPr>
          <w:p w14:paraId="5503875B" w14:textId="77777777" w:rsidR="00277AED" w:rsidRPr="00277AED" w:rsidRDefault="006E1B88" w:rsidP="00277AED">
            <w:pPr>
              <w:spacing w:before="100" w:beforeAutospacing="1" w:after="0"/>
              <w:rPr>
                <w:rFonts w:cs="Calibri"/>
                <w:color w:val="000000"/>
              </w:rPr>
            </w:pPr>
            <w:hyperlink r:id="rId13" w:history="1">
              <w:r w:rsidR="00277AED" w:rsidRPr="00277AED">
                <w:rPr>
                  <w:rStyle w:val="Hyperlink"/>
                  <w:rFonts w:cs="Calibri"/>
                  <w:sz w:val="24"/>
                </w:rPr>
                <w:t>Revised Section 508 standards</w:t>
              </w:r>
            </w:hyperlink>
            <w:r w:rsidR="00277AED" w:rsidRPr="00277AED">
              <w:rPr>
                <w:rFonts w:cs="Calibri"/>
                <w:color w:val="000000"/>
              </w:rPr>
              <w:t xml:space="preserve"> as published by the U.S. Access Board in the Federal Register on January 18, 2017</w:t>
            </w:r>
          </w:p>
          <w:p w14:paraId="5047D49E" w14:textId="036C95EA" w:rsidR="00C04B87" w:rsidRPr="00137DAF" w:rsidRDefault="006E1B88" w:rsidP="00277AED">
            <w:pPr>
              <w:suppressAutoHyphens w:val="0"/>
              <w:spacing w:after="0" w:line="276" w:lineRule="auto"/>
              <w:rPr>
                <w:rFonts w:eastAsia="Calibri"/>
                <w:b/>
              </w:rPr>
            </w:pPr>
            <w:hyperlink r:id="rId14" w:history="1">
              <w:r w:rsidR="00277AED" w:rsidRPr="00277AED">
                <w:rPr>
                  <w:rStyle w:val="Hyperlink"/>
                  <w:rFonts w:cs="Calibri"/>
                  <w:sz w:val="24"/>
                </w:rPr>
                <w:t>Corrections to the ICT Final Rule</w:t>
              </w:r>
            </w:hyperlink>
            <w:r w:rsidR="00277AED" w:rsidRPr="00277AED">
              <w:rPr>
                <w:rFonts w:cs="Calibri"/>
                <w:color w:val="000000"/>
              </w:rPr>
              <w:t xml:space="preserve"> as published by the US Access Board in the Federal Register on January 22, 2018</w:t>
            </w:r>
          </w:p>
        </w:tc>
        <w:tc>
          <w:tcPr>
            <w:tcW w:w="4068" w:type="dxa"/>
            <w:shd w:val="clear" w:color="auto" w:fill="auto"/>
            <w:vAlign w:val="center"/>
          </w:tcPr>
          <w:p w14:paraId="6EB492E1" w14:textId="5FB65C21" w:rsidR="00C04B87" w:rsidRPr="00137DAF" w:rsidRDefault="00C04B87" w:rsidP="001D71B9">
            <w:pPr>
              <w:suppressAutoHyphens w:val="0"/>
              <w:spacing w:after="0" w:line="276" w:lineRule="auto"/>
              <w:jc w:val="center"/>
              <w:rPr>
                <w:rFonts w:eastAsia="Calibri"/>
              </w:rPr>
            </w:pPr>
            <w:r w:rsidRPr="00137DAF">
              <w:rPr>
                <w:rFonts w:eastAsia="Calibri"/>
              </w:rPr>
              <w:t>(</w:t>
            </w:r>
            <w:r w:rsidR="001D71B9">
              <w:rPr>
                <w:rFonts w:eastAsia="Calibri"/>
              </w:rPr>
              <w:t>Yes</w:t>
            </w:r>
            <w:r w:rsidRPr="00137DAF">
              <w:rPr>
                <w:rFonts w:eastAsia="Calibri"/>
              </w:rPr>
              <w:t>)</w:t>
            </w:r>
          </w:p>
        </w:tc>
      </w:tr>
    </w:tbl>
    <w:p w14:paraId="298EA0D4" w14:textId="77777777" w:rsidR="00C04B87" w:rsidRDefault="00C04B87" w:rsidP="00C04B87">
      <w:pPr>
        <w:suppressAutoHyphens w:val="0"/>
        <w:spacing w:after="0" w:line="276" w:lineRule="auto"/>
        <w:outlineLvl w:val="1"/>
        <w:rPr>
          <w:b/>
          <w:bCs/>
          <w:sz w:val="36"/>
          <w:szCs w:val="36"/>
          <w:lang w:val="x-none" w:eastAsia="x-none"/>
        </w:rPr>
      </w:pPr>
      <w:bookmarkStart w:id="82" w:name="_Toc499125431"/>
    </w:p>
    <w:p w14:paraId="5FBCBC75" w14:textId="77777777" w:rsidR="00C04B87" w:rsidRPr="00F14A77" w:rsidRDefault="00C04B87" w:rsidP="00C04B87">
      <w:pPr>
        <w:suppressAutoHyphens w:val="0"/>
        <w:spacing w:after="0" w:line="276" w:lineRule="auto"/>
        <w:outlineLvl w:val="1"/>
        <w:rPr>
          <w:b/>
          <w:bCs/>
          <w:sz w:val="28"/>
          <w:szCs w:val="28"/>
          <w:lang w:val="x-none" w:eastAsia="x-none"/>
        </w:rPr>
      </w:pPr>
      <w:bookmarkStart w:id="83" w:name="_Toc501110391"/>
      <w:bookmarkStart w:id="84" w:name="_Toc508031653"/>
      <w:r w:rsidRPr="00F14A77">
        <w:rPr>
          <w:b/>
          <w:bCs/>
          <w:sz w:val="28"/>
          <w:szCs w:val="28"/>
          <w:lang w:val="x-none" w:eastAsia="x-none"/>
        </w:rPr>
        <w:t>Terms</w:t>
      </w:r>
      <w:bookmarkEnd w:id="82"/>
      <w:bookmarkEnd w:id="83"/>
      <w:bookmarkEnd w:id="84"/>
    </w:p>
    <w:p w14:paraId="6696AD5E" w14:textId="77777777" w:rsidR="00C04B87" w:rsidRPr="00137DAF" w:rsidRDefault="00C04B87" w:rsidP="00C04B87">
      <w:pPr>
        <w:tabs>
          <w:tab w:val="center" w:pos="9480"/>
        </w:tabs>
        <w:suppressAutoHyphens w:val="0"/>
        <w:spacing w:after="0" w:line="276" w:lineRule="auto"/>
      </w:pPr>
      <w:r w:rsidRPr="00137DAF">
        <w:t>The terms used in the Conformance Level information are defined as follows:</w:t>
      </w:r>
    </w:p>
    <w:p w14:paraId="43C6EA47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Supports</w:t>
      </w:r>
      <w:r w:rsidRPr="00277AED">
        <w:t>: The functionality of the product has at least one method that meets the criterion without known defects or meets with equivalent facilitation.</w:t>
      </w:r>
    </w:p>
    <w:p w14:paraId="411672F8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Partially Supports</w:t>
      </w:r>
      <w:r w:rsidRPr="00277AED">
        <w:t>: Some functionality of the product does not meet the criterion.</w:t>
      </w:r>
    </w:p>
    <w:p w14:paraId="15457162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Does Not Support</w:t>
      </w:r>
      <w:r w:rsidRPr="00277AED">
        <w:t>: The majority of product functionality does not meet the criterion.</w:t>
      </w:r>
    </w:p>
    <w:p w14:paraId="241B758D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Not Applicable</w:t>
      </w:r>
      <w:r w:rsidRPr="00277AED">
        <w:t>: The criterion is not relevant to the product.</w:t>
      </w:r>
    </w:p>
    <w:p w14:paraId="4C79577F" w14:textId="77777777" w:rsidR="00277AED" w:rsidRPr="00277AED" w:rsidRDefault="00277AED" w:rsidP="00277AED">
      <w:pPr>
        <w:numPr>
          <w:ilvl w:val="0"/>
          <w:numId w:val="15"/>
        </w:numPr>
        <w:suppressAutoHyphens w:val="0"/>
        <w:spacing w:before="100" w:beforeAutospacing="1" w:after="100" w:afterAutospacing="1"/>
      </w:pPr>
      <w:r w:rsidRPr="00277AED">
        <w:rPr>
          <w:b/>
        </w:rPr>
        <w:t>Not Evaluated</w:t>
      </w:r>
      <w:r w:rsidRPr="00277AED">
        <w:t>: The product has not been evaluated against the criterion. This can be used only in WCAG 2.0 Level AAA.</w:t>
      </w:r>
    </w:p>
    <w:p w14:paraId="11DBCCD6" w14:textId="77777777" w:rsidR="00C04B87" w:rsidRPr="005A11EE" w:rsidRDefault="00C04B87" w:rsidP="00C04B87">
      <w:pPr>
        <w:suppressAutoHyphens w:val="0"/>
        <w:spacing w:after="200" w:line="276" w:lineRule="auto"/>
        <w:rPr>
          <w:rFonts w:ascii="Calibri" w:eastAsia="Calibri" w:hAnsi="Calibri"/>
          <w:sz w:val="22"/>
          <w:szCs w:val="22"/>
        </w:rPr>
      </w:pPr>
    </w:p>
    <w:p w14:paraId="384DDAA0" w14:textId="77777777" w:rsidR="00C04B87" w:rsidRDefault="00C04B87" w:rsidP="00C04B87">
      <w:pPr>
        <w:suppressAutoHyphens w:val="0"/>
        <w:spacing w:after="0"/>
        <w:rPr>
          <w:rFonts w:ascii="Arial" w:hAnsi="Arial"/>
          <w:b/>
          <w:bCs/>
          <w:sz w:val="36"/>
          <w:szCs w:val="36"/>
          <w:lang w:val="x-none" w:eastAsia="x-none"/>
        </w:rPr>
      </w:pPr>
      <w:r>
        <w:rPr>
          <w:rFonts w:ascii="Arial" w:hAnsi="Arial"/>
          <w:b/>
          <w:bCs/>
          <w:sz w:val="36"/>
          <w:szCs w:val="36"/>
          <w:lang w:val="x-none" w:eastAsia="x-none"/>
        </w:rPr>
        <w:br w:type="page"/>
      </w:r>
    </w:p>
    <w:p w14:paraId="1DC8FE66" w14:textId="77777777" w:rsidR="00C04B87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bookmarkStart w:id="85" w:name="_Toc499125432"/>
      <w:bookmarkStart w:id="86" w:name="_Toc501110392"/>
      <w:bookmarkStart w:id="87" w:name="_Toc508031654"/>
      <w:r w:rsidRPr="00137DAF">
        <w:rPr>
          <w:b/>
          <w:bCs/>
          <w:sz w:val="28"/>
          <w:szCs w:val="28"/>
          <w:lang w:val="x-none" w:eastAsia="x-none"/>
        </w:rPr>
        <w:t>WCAG 2.0 Report</w:t>
      </w:r>
      <w:bookmarkEnd w:id="85"/>
      <w:bookmarkEnd w:id="86"/>
      <w:bookmarkEnd w:id="87"/>
    </w:p>
    <w:p w14:paraId="66F2EE0C" w14:textId="77777777" w:rsidR="00277AED" w:rsidRPr="00277AED" w:rsidRDefault="00277AED" w:rsidP="00277AED">
      <w:r w:rsidRPr="00277AED">
        <w:t xml:space="preserve">Tables 1 and 2 also document conformance with: </w:t>
      </w:r>
    </w:p>
    <w:p w14:paraId="10A323C5" w14:textId="77777777" w:rsidR="00277AED" w:rsidRPr="00277AED" w:rsidRDefault="00277AED" w:rsidP="00277AED">
      <w:pPr>
        <w:numPr>
          <w:ilvl w:val="0"/>
          <w:numId w:val="16"/>
        </w:numPr>
        <w:suppressAutoHyphens w:val="0"/>
        <w:spacing w:after="0"/>
      </w:pPr>
      <w:r w:rsidRPr="00277AED">
        <w:t>Chapter 5 – 501.1 Scope, 504.2 Content Creation or Editing</w:t>
      </w:r>
    </w:p>
    <w:p w14:paraId="5D9FF523" w14:textId="77777777" w:rsidR="00277AED" w:rsidRPr="00277AED" w:rsidRDefault="00277AED" w:rsidP="00277AED">
      <w:pPr>
        <w:numPr>
          <w:ilvl w:val="0"/>
          <w:numId w:val="16"/>
        </w:numPr>
        <w:suppressAutoHyphens w:val="0"/>
        <w:spacing w:after="0"/>
      </w:pPr>
      <w:r w:rsidRPr="00277AED">
        <w:t>Chapter 6 – 602.3 Electronic Support Documentation</w:t>
      </w:r>
    </w:p>
    <w:p w14:paraId="6692CFD9" w14:textId="06894514" w:rsidR="00C04B87" w:rsidRPr="00277AED" w:rsidRDefault="00277AED" w:rsidP="00277AED">
      <w:pPr>
        <w:spacing w:before="240" w:after="0"/>
      </w:pPr>
      <w:r w:rsidRPr="00277AED">
        <w:rPr>
          <w:color w:val="000000"/>
        </w:rPr>
        <w:t>Note: When reporting on conformance with the WCAG 2.0 Success Criteria, they are scoped for full pages, complete processes, and accessibility-supported ways of using technology as documented in the</w:t>
      </w:r>
      <w:r w:rsidRPr="00277AED">
        <w:rPr>
          <w:color w:val="FF0000"/>
        </w:rPr>
        <w:t xml:space="preserve"> </w:t>
      </w:r>
      <w:hyperlink r:id="rId15" w:anchor="conformance-reqs" w:history="1">
        <w:r w:rsidRPr="00277AED">
          <w:rPr>
            <w:rStyle w:val="Hyperlink"/>
            <w:sz w:val="24"/>
          </w:rPr>
          <w:t>WCAG 2.0 Conformance Requirements</w:t>
        </w:r>
      </w:hyperlink>
      <w:r w:rsidRPr="00277AED">
        <w:t>.</w:t>
      </w:r>
    </w:p>
    <w:p w14:paraId="293CACF2" w14:textId="77777777" w:rsidR="00C04B87" w:rsidRPr="00137DAF" w:rsidRDefault="00C04B87" w:rsidP="00C04B87">
      <w:pPr>
        <w:keepNext/>
        <w:suppressAutoHyphens w:val="0"/>
        <w:spacing w:before="240" w:after="60" w:line="276" w:lineRule="auto"/>
        <w:outlineLvl w:val="2"/>
        <w:rPr>
          <w:bCs/>
          <w:sz w:val="28"/>
          <w:szCs w:val="28"/>
          <w:lang w:eastAsia="x-none"/>
        </w:rPr>
      </w:pPr>
      <w:bookmarkStart w:id="88" w:name="_Toc499125433"/>
      <w:bookmarkStart w:id="89" w:name="_Toc501110393"/>
      <w:bookmarkStart w:id="90" w:name="_Toc508031655"/>
      <w:r w:rsidRPr="00137DAF">
        <w:rPr>
          <w:b/>
          <w:bCs/>
          <w:sz w:val="28"/>
          <w:szCs w:val="28"/>
          <w:lang w:val="x-none" w:eastAsia="x-none"/>
        </w:rPr>
        <w:t>Table 1: Success Criteria, Level A</w:t>
      </w:r>
      <w:bookmarkEnd w:id="88"/>
      <w:bookmarkEnd w:id="89"/>
      <w:bookmarkEnd w:id="90"/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4"/>
        <w:gridCol w:w="2025"/>
        <w:gridCol w:w="3820"/>
      </w:tblGrid>
      <w:tr w:rsidR="00C04B87" w:rsidRPr="00137DAF" w14:paraId="4195AA6F" w14:textId="77777777" w:rsidTr="001168EE">
        <w:trPr>
          <w:trHeight w:val="285"/>
          <w:tblHeader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17C39616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Criteria</w:t>
            </w: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561791F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 xml:space="preserve">Conformance Level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7707DC4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Remarks and Explanations</w:t>
            </w:r>
          </w:p>
        </w:tc>
      </w:tr>
      <w:tr w:rsidR="00C04B87" w:rsidRPr="00137DAF" w14:paraId="73E3DC9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B8432F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6" w:anchor="text-equiv-all" w:history="1">
              <w:r w:rsidR="00C04B87" w:rsidRPr="00137DAF">
                <w:rPr>
                  <w:b/>
                  <w:bCs/>
                  <w:color w:val="0000FF"/>
                  <w:sz w:val="22"/>
                  <w:szCs w:val="22"/>
                  <w:u w:val="single"/>
                </w:rPr>
                <w:t xml:space="preserve">1.1.1 </w:t>
              </w:r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Non-text Content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8F63A4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Cs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9261487" w14:textId="6F16BB20" w:rsidR="00C04B87" w:rsidRPr="00137DAF" w:rsidRDefault="00C04B87" w:rsidP="00C80B7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54D3793" w14:textId="19D59264" w:rsidR="003762ED" w:rsidRPr="008B7F40" w:rsidRDefault="00C80B73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All non-text content has text equivalents.</w:t>
            </w:r>
          </w:p>
          <w:p w14:paraId="131A52B6" w14:textId="65D60532" w:rsidR="00C04B87" w:rsidRPr="008B7F40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76EBD31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79384B3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7" w:anchor="media-equiv-av-only-alt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1.2.1 Audio-only and Video-only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1567EB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47714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05D2230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996F37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audio-only and video-only content</w:t>
            </w:r>
          </w:p>
          <w:p w14:paraId="5F0755A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A561BC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E5CD77F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8" w:anchor="media-equiv-cap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1.2.2 Captions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3AC3DCA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6F5EC3C" w14:textId="43722961" w:rsidR="00C04B87" w:rsidRPr="00137DAF" w:rsidRDefault="000A639E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2374784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637751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 or video content</w:t>
            </w:r>
          </w:p>
          <w:p w14:paraId="5893D4C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770147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4745A17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19" w:anchor="media-equiv-audio-des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1.2.3 Audio Description or Media Alternative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EB0F20E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DC99150" w14:textId="77777777" w:rsidR="000A639E" w:rsidRPr="00137DAF" w:rsidRDefault="000A639E" w:rsidP="000A639E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233609D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B2481C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 or video content</w:t>
            </w:r>
          </w:p>
          <w:p w14:paraId="7294899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64369A53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1CEF220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0" w:anchor="content-structure-separation-programmati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1.3.1 Info and Relationships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6B2B92FC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01B2B3D4" w14:textId="2CCE3B5E" w:rsidR="00C04B87" w:rsidRPr="00137DAF" w:rsidRDefault="00C04B87" w:rsidP="00C80B73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3FA97D3E" w14:textId="12242ACE" w:rsidR="00C04B87" w:rsidRPr="00137DAF" w:rsidRDefault="00C80B73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are structured and relationships are preserved</w:t>
            </w:r>
            <w:r w:rsidR="000A639E">
              <w:rPr>
                <w:sz w:val="22"/>
                <w:szCs w:val="22"/>
              </w:rPr>
              <w:t xml:space="preserve"> where supported by iOS.</w:t>
            </w:r>
          </w:p>
        </w:tc>
      </w:tr>
      <w:tr w:rsidR="00C04B87" w:rsidRPr="00137DAF" w14:paraId="4F03C42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1DCB5B17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1" w:anchor="content-structure-separation-sequenc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1.3.2 Meaningful Sequence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D723B4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4258D5EE" w14:textId="49B91454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513DBB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4FB7D53" w14:textId="2D65C936" w:rsidR="00773D05" w:rsidRPr="00137DAF" w:rsidRDefault="00C80B73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are in a meaningful sequence.</w:t>
            </w:r>
          </w:p>
        </w:tc>
      </w:tr>
      <w:tr w:rsidR="00C04B87" w:rsidRPr="00137DAF" w14:paraId="4B7FEDA2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88CE54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2" w:anchor="content-structure-separation-understanding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1.3.3 Sensory Characteristics</w:t>
              </w:r>
            </w:hyperlink>
            <w:r w:rsidR="00C04B87" w:rsidRPr="00137DAF">
              <w:rPr>
                <w:b/>
                <w:sz w:val="22"/>
                <w:szCs w:val="22"/>
              </w:rPr>
              <w:t xml:space="preserve"> </w:t>
            </w:r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160554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B3E8F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3BFE499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590BB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Sensory characteristics are not used as the sole means of conveying information.</w:t>
            </w:r>
          </w:p>
          <w:p w14:paraId="6423C66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B7732A8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CC35E0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3" w:anchor="visual-audio-contrast-without-color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1.4.1 Use of Color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63B7392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0EBA9B8" w14:textId="62071C0B" w:rsidR="00C04B87" w:rsidRPr="00137DAF" w:rsidRDefault="00C04B87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  <w:r w:rsidR="00327463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BA05A3" w14:textId="23F86D36" w:rsidR="00C04B87" w:rsidRPr="00137DAF" w:rsidRDefault="00773D05" w:rsidP="00773D05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80658">
              <w:rPr>
                <w:sz w:val="22"/>
                <w:szCs w:val="22"/>
              </w:rPr>
              <w:t xml:space="preserve">olor is </w:t>
            </w:r>
            <w:r>
              <w:rPr>
                <w:sz w:val="22"/>
                <w:szCs w:val="22"/>
              </w:rPr>
              <w:t xml:space="preserve">not </w:t>
            </w:r>
            <w:r w:rsidR="00680658">
              <w:rPr>
                <w:sz w:val="22"/>
                <w:szCs w:val="22"/>
              </w:rPr>
              <w:t>used as the solo identifying characteristic</w:t>
            </w:r>
            <w:r>
              <w:rPr>
                <w:sz w:val="22"/>
                <w:szCs w:val="22"/>
              </w:rPr>
              <w:t>.</w:t>
            </w:r>
          </w:p>
        </w:tc>
      </w:tr>
      <w:tr w:rsidR="00C04B87" w:rsidRPr="00137DAF" w14:paraId="7D07C4B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6DF1500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4" w:anchor="visual-audio-contrast-dis-audio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1.4.2 Audio Control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7355CCC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535AFA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179FDC8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ADBF87D" w14:textId="7B529F17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Audio does not play automatically.</w:t>
            </w:r>
          </w:p>
          <w:p w14:paraId="13D8BE4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A7EA83F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E12790C" w14:textId="77777777" w:rsidR="00C04B87" w:rsidRPr="00137DAF" w:rsidRDefault="006E1B8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hyperlink r:id="rId25" w:anchor="keyboard-operation-keyboard-opera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2.1.1 Keyboard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5BA8FD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2BD8DC" w14:textId="1A535B82" w:rsidR="00C04B87" w:rsidRPr="00137DAF" w:rsidRDefault="00277AED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7A2B2F8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B7CC6" w14:textId="33077B59" w:rsidR="00773D05" w:rsidRPr="00137DAF" w:rsidRDefault="00D06EA0" w:rsidP="008B5928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VoiceOver must be turned on to make full use of Bluetooth keyboard navigation. Highlights and notes cannot be created using keyboard.</w:t>
            </w:r>
          </w:p>
        </w:tc>
      </w:tr>
      <w:tr w:rsidR="00C04B87" w:rsidRPr="00137DAF" w14:paraId="3F95D306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95D70" w14:textId="6FFA1F22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6" w:anchor="keyboard-operation-trapping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2.1.2 No Keyboard Trap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A5288C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54F95A" w14:textId="3E1A58B0" w:rsidR="00C04B87" w:rsidRPr="00137DAF" w:rsidRDefault="00277AED" w:rsidP="002045F2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EED61A" w14:textId="253A56FD" w:rsidR="00C04B87" w:rsidRPr="00137DAF" w:rsidRDefault="002045F2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keyboard traps in the app.</w:t>
            </w:r>
          </w:p>
          <w:p w14:paraId="269866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68FFDC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CD69DD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7" w:anchor="time-limits-required-behavior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2.2.1 Timing Adjustable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0633792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A1F0E7B" w14:textId="35B222F9" w:rsidR="00C04B87" w:rsidRPr="00137DAF" w:rsidRDefault="00C04B87" w:rsidP="00D06EA0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B44AD" w14:textId="74EF3289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time limits are set.</w:t>
            </w:r>
          </w:p>
          <w:p w14:paraId="080658F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DECBEF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D08AE44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8" w:anchor="time-limits-paus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2.2.2 Pause, Stop, Hide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11225D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04394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4B9997E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68E21" w14:textId="21DB408E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automatically updated information is present.</w:t>
            </w:r>
            <w:r w:rsidR="00D06EA0">
              <w:rPr>
                <w:sz w:val="22"/>
                <w:szCs w:val="22"/>
              </w:rPr>
              <w:t xml:space="preserve"> Book downloads can be paused/stopped.</w:t>
            </w:r>
          </w:p>
          <w:p w14:paraId="1F676DD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160AA5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E680ED5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29" w:anchor="seizure-does-not-violat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2.3.1 Three Flashes or Below Threshold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90DE52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1E13D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DEB074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C83EEA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flashing content is present.</w:t>
            </w:r>
          </w:p>
          <w:p w14:paraId="1C67B39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1930A6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4740F06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0" w:anchor="navigation-mechanisms-skip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2.4.1 Bypass Blocks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37101DD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1616D53" w14:textId="1B82623C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21ABF4AD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CD65D6C" w14:textId="276AE2E1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</w:t>
            </w:r>
            <w:r w:rsidR="00C04B87" w:rsidRPr="00137DAF">
              <w:rPr>
                <w:sz w:val="22"/>
                <w:szCs w:val="22"/>
              </w:rPr>
              <w:t>eading</w:t>
            </w:r>
            <w:r w:rsidR="008B5928">
              <w:rPr>
                <w:sz w:val="22"/>
                <w:szCs w:val="22"/>
              </w:rPr>
              <w:t xml:space="preserve"> and semantic</w:t>
            </w:r>
            <w:r w:rsidR="00C04B87" w:rsidRPr="00137DAF">
              <w:rPr>
                <w:sz w:val="22"/>
                <w:szCs w:val="22"/>
              </w:rPr>
              <w:t xml:space="preserve"> structure can be</w:t>
            </w:r>
            <w:r w:rsidR="0071605C">
              <w:rPr>
                <w:sz w:val="22"/>
                <w:szCs w:val="22"/>
              </w:rPr>
              <w:t xml:space="preserve"> used to skip blocks of content. </w:t>
            </w:r>
          </w:p>
          <w:p w14:paraId="26CAEA8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0C08C77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035D27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1" w:anchor="navigation-mechanisms-tit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2.4.2 Page Titled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4919501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21B780" w14:textId="470D7388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07899819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9CAE74" w14:textId="4BE612A4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</w:t>
            </w:r>
            <w:r w:rsidR="00C04B87" w:rsidRPr="00137DAF">
              <w:rPr>
                <w:sz w:val="22"/>
                <w:szCs w:val="22"/>
              </w:rPr>
              <w:t xml:space="preserve"> titles are</w:t>
            </w:r>
            <w:r w:rsidR="006B37F5">
              <w:rPr>
                <w:sz w:val="22"/>
                <w:szCs w:val="22"/>
              </w:rPr>
              <w:t xml:space="preserve"> adequately</w:t>
            </w:r>
            <w:r w:rsidR="00C04B87" w:rsidRPr="00137DAF">
              <w:rPr>
                <w:sz w:val="22"/>
                <w:szCs w:val="22"/>
              </w:rPr>
              <w:t xml:space="preserve"> descriptive.</w:t>
            </w:r>
          </w:p>
          <w:p w14:paraId="49DD7AE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4105DD8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5D992F1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2" w:anchor="navigation-mechanisms-focus-order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2.4.3 Focus Order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06E6D5A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9E7686" w14:textId="536DDEC5" w:rsidR="00C04B87" w:rsidRPr="0017253A" w:rsidRDefault="00277AED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1B6C23" w14:textId="13FB9066" w:rsidR="00AC3366" w:rsidRPr="0017253A" w:rsidRDefault="00D06EA0" w:rsidP="00D06EA0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 some instances, focus is placed at the top of the screen rather than in the correct location.</w:t>
            </w:r>
          </w:p>
        </w:tc>
      </w:tr>
      <w:tr w:rsidR="00C04B87" w:rsidRPr="00137DAF" w14:paraId="29F6B185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2ED0D39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3" w:anchor="navigation-mechanisms-ref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2.4.4 Link Purpose (In Context)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2B2110CF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56CA62" w14:textId="2C60891A" w:rsidR="00C04B87" w:rsidRPr="009B31AD" w:rsidRDefault="00D06EA0" w:rsidP="00D06EA0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1EBFBB" w14:textId="403E38C7" w:rsidR="00AC3366" w:rsidRPr="009B31AD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Links are descriptive.</w:t>
            </w:r>
          </w:p>
          <w:p w14:paraId="59F1BD44" w14:textId="77777777" w:rsidR="00C04B87" w:rsidRPr="009B31AD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1AFB8EE7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0510A8" w14:textId="7AB98B3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4" w:anchor="meaning-doc-lang-i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3.1.1 Language of Page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55CF8F6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C7DFFE" w14:textId="266DEB09" w:rsidR="00C04B87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30E8D90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B146F2" w14:textId="31DA5661" w:rsidR="00C04B87" w:rsidRPr="00137DAF" w:rsidRDefault="00D06EA0" w:rsidP="008B5928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Language cannot be defined in an application.</w:t>
            </w:r>
          </w:p>
        </w:tc>
      </w:tr>
      <w:tr w:rsidR="00C04B87" w:rsidRPr="00137DAF" w14:paraId="4AC59215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A5F75B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5" w:anchor="consistent-behavior-receive-focu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3.2.1 On Focus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D0F23D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8DDE6E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63EF63C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D30CC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Elements do not initiate a change of context when focused.</w:t>
            </w:r>
          </w:p>
          <w:p w14:paraId="489D049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0426CB0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882142F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6" w:anchor="consistent-behavior-unpredictable-chang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3.2.2 On Input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14D1FC5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A5F7F1" w14:textId="482D9577" w:rsidR="00C04B87" w:rsidRPr="00137DAF" w:rsidRDefault="00C04B87" w:rsidP="00AC3366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  <w:r w:rsidR="008B5928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3259F6F" w14:textId="024A6515" w:rsidR="00C04B87" w:rsidRPr="00137DAF" w:rsidRDefault="00AC3366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Elements do not initiate a change of context.</w:t>
            </w:r>
          </w:p>
          <w:p w14:paraId="656238B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5D10B6D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F489440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7" w:anchor="minimize-error-identifie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3.3.1 Error Identification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E6C55FB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2B6C41" w14:textId="051348C5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25E4CD03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0FC883" w14:textId="781594F8" w:rsidR="00AC3366" w:rsidRPr="00137DAF" w:rsidRDefault="00AC3366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On Create an Account </w:t>
            </w:r>
            <w:r w:rsidR="00D06EA0">
              <w:rPr>
                <w:sz w:val="22"/>
                <w:szCs w:val="22"/>
              </w:rPr>
              <w:t>screen</w:t>
            </w:r>
            <w:r>
              <w:rPr>
                <w:sz w:val="22"/>
                <w:szCs w:val="22"/>
              </w:rPr>
              <w:t>, validation does not add errors to all missing fields.</w:t>
            </w:r>
          </w:p>
          <w:p w14:paraId="0EB4CE89" w14:textId="77777777" w:rsidR="00C04B87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14:paraId="027FA45C" w14:textId="16255479" w:rsidR="00D06EA0" w:rsidRPr="00137DAF" w:rsidRDefault="00D06EA0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Not all fields receive adequate error messages. </w:t>
            </w:r>
          </w:p>
        </w:tc>
      </w:tr>
      <w:tr w:rsidR="00C04B87" w:rsidRPr="00137DAF" w14:paraId="77BA59EA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B042AB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8" w:anchor="minimize-error-cue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3.3.2 Labels or Instructions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57FA847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B7D9AA" w14:textId="0550E69C" w:rsidR="00C04B87" w:rsidRPr="001168EE" w:rsidRDefault="00277AED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682616D6" w14:textId="77777777" w:rsidR="00C04B87" w:rsidRPr="001168EE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611C5F" w14:textId="4EF01108" w:rsidR="00AC3366" w:rsidRDefault="00AC3366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r w:rsidR="00D06EA0">
              <w:rPr>
                <w:sz w:val="22"/>
                <w:szCs w:val="22"/>
              </w:rPr>
              <w:t>elements</w:t>
            </w:r>
            <w:r>
              <w:rPr>
                <w:sz w:val="22"/>
                <w:szCs w:val="22"/>
              </w:rPr>
              <w:t xml:space="preserve"> are not labeled</w:t>
            </w:r>
            <w:r w:rsidR="00D06EA0">
              <w:rPr>
                <w:sz w:val="22"/>
                <w:szCs w:val="22"/>
              </w:rPr>
              <w:t xml:space="preserve"> or not sufficiently labeled</w:t>
            </w:r>
            <w:r>
              <w:rPr>
                <w:sz w:val="22"/>
                <w:szCs w:val="22"/>
              </w:rPr>
              <w:t>.</w:t>
            </w:r>
          </w:p>
          <w:p w14:paraId="551B12D3" w14:textId="77777777" w:rsidR="00AC3366" w:rsidRDefault="00AC3366" w:rsidP="001B189B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14:paraId="184705E8" w14:textId="697FD049" w:rsidR="001B189B" w:rsidRPr="001168EE" w:rsidRDefault="00D06EA0" w:rsidP="00D06EA0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Search by Title or Author </w:t>
            </w:r>
            <w:r w:rsidR="001B189B">
              <w:rPr>
                <w:sz w:val="22"/>
                <w:szCs w:val="22"/>
              </w:rPr>
              <w:t xml:space="preserve">field </w:t>
            </w:r>
            <w:r>
              <w:rPr>
                <w:sz w:val="22"/>
                <w:szCs w:val="22"/>
              </w:rPr>
              <w:t>is</w:t>
            </w:r>
            <w:r w:rsidR="001B189B">
              <w:rPr>
                <w:sz w:val="22"/>
                <w:szCs w:val="22"/>
              </w:rPr>
              <w:t xml:space="preserve"> not correctly labeled.</w:t>
            </w:r>
          </w:p>
        </w:tc>
      </w:tr>
      <w:tr w:rsidR="000A639E" w:rsidRPr="00137DAF" w14:paraId="0917F5B2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184E88" w14:textId="157857FD" w:rsidR="000A639E" w:rsidRPr="00137DAF" w:rsidRDefault="006E1B88" w:rsidP="001168EE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39" w:anchor="ensure-compat-parses" w:history="1">
              <w:r w:rsidR="000A639E" w:rsidRPr="00137DAF">
                <w:rPr>
                  <w:b/>
                  <w:color w:val="0000FF"/>
                  <w:sz w:val="22"/>
                  <w:szCs w:val="22"/>
                  <w:u w:val="single"/>
                </w:rPr>
                <w:t>4.1.1 Parsing</w:t>
              </w:r>
            </w:hyperlink>
            <w:r w:rsidR="000A639E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1689A03C" w14:textId="77777777" w:rsidR="000A639E" w:rsidRPr="00137DAF" w:rsidRDefault="000A639E" w:rsidP="001168EE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1CA91" w14:textId="77777777" w:rsidR="000A639E" w:rsidRPr="001168EE" w:rsidRDefault="000A639E" w:rsidP="00277AED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5816D478" w14:textId="77777777" w:rsidR="000A639E" w:rsidRPr="001168EE" w:rsidRDefault="000A639E" w:rsidP="001168EE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1C7DEE" w14:textId="595511A9" w:rsidR="000A639E" w:rsidRPr="001168EE" w:rsidRDefault="000A639E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a native app.</w:t>
            </w:r>
          </w:p>
        </w:tc>
      </w:tr>
      <w:tr w:rsidR="000608F7" w:rsidRPr="00137DAF" w14:paraId="576A36AE" w14:textId="77777777" w:rsidTr="001168EE">
        <w:trPr>
          <w:trHeight w:val="302"/>
          <w:tblCellSpacing w:w="0" w:type="dxa"/>
        </w:trPr>
        <w:tc>
          <w:tcPr>
            <w:tcW w:w="230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7396628" w14:textId="77777777" w:rsidR="000608F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0" w:anchor="ensure-compat-rsv" w:history="1">
              <w:r w:rsidR="000608F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4.1.2 Name, Role, Value</w:t>
              </w:r>
            </w:hyperlink>
            <w:r w:rsidR="000608F7" w:rsidRPr="00137DAF">
              <w:rPr>
                <w:rFonts w:eastAsia="Calibri"/>
                <w:sz w:val="22"/>
                <w:szCs w:val="22"/>
              </w:rPr>
              <w:t xml:space="preserve"> (Level A)</w:t>
            </w:r>
          </w:p>
          <w:p w14:paraId="70110B15" w14:textId="77777777" w:rsidR="000608F7" w:rsidRPr="00137DAF" w:rsidRDefault="000608F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7145D72" w14:textId="5369D29D" w:rsidR="000608F7" w:rsidRPr="001168EE" w:rsidRDefault="00277AED" w:rsidP="001D71B9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  <w:p w14:paraId="1BD81ED6" w14:textId="77777777" w:rsidR="000608F7" w:rsidRPr="00137DAF" w:rsidRDefault="000608F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9618E57" w14:textId="77777777" w:rsidR="000608F7" w:rsidRDefault="000608F7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Some </w:t>
            </w:r>
            <w:r w:rsidR="00D06EA0">
              <w:rPr>
                <w:sz w:val="22"/>
                <w:szCs w:val="22"/>
              </w:rPr>
              <w:t>elements</w:t>
            </w:r>
            <w:r>
              <w:rPr>
                <w:sz w:val="22"/>
                <w:szCs w:val="22"/>
              </w:rPr>
              <w:t xml:space="preserve"> are not correctly marked up</w:t>
            </w:r>
            <w:r w:rsidR="00D06EA0">
              <w:rPr>
                <w:sz w:val="22"/>
                <w:szCs w:val="22"/>
              </w:rPr>
              <w:t xml:space="preserve"> as interactive</w:t>
            </w:r>
            <w:r>
              <w:rPr>
                <w:sz w:val="22"/>
                <w:szCs w:val="22"/>
              </w:rPr>
              <w:t xml:space="preserve">. </w:t>
            </w:r>
          </w:p>
          <w:p w14:paraId="6E9E5FF7" w14:textId="77777777" w:rsidR="000A639E" w:rsidRDefault="000A639E" w:rsidP="001B189B">
            <w:pPr>
              <w:suppressAutoHyphens w:val="0"/>
              <w:spacing w:after="0"/>
              <w:rPr>
                <w:sz w:val="22"/>
                <w:szCs w:val="22"/>
              </w:rPr>
            </w:pPr>
          </w:p>
          <w:p w14:paraId="6F9F9028" w14:textId="4CD4880E" w:rsidR="000A639E" w:rsidRPr="00137DAF" w:rsidRDefault="000A639E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Highlights and notes are not identified to screen reader users. Unable to make highlights or notes with a screen reader or keyboard.</w:t>
            </w:r>
          </w:p>
        </w:tc>
      </w:tr>
    </w:tbl>
    <w:p w14:paraId="20C09DA2" w14:textId="5CD4D1F7" w:rsidR="00C04B87" w:rsidRPr="00137DAF" w:rsidRDefault="00C04B87" w:rsidP="00C04B87">
      <w:pPr>
        <w:suppressAutoHyphens w:val="0"/>
        <w:spacing w:after="0"/>
        <w:rPr>
          <w:b/>
          <w:bCs/>
        </w:rPr>
      </w:pPr>
    </w:p>
    <w:p w14:paraId="186C2353" w14:textId="77777777" w:rsidR="00C04B87" w:rsidRPr="00137DAF" w:rsidRDefault="00C04B87" w:rsidP="00C04B87">
      <w:pPr>
        <w:keepNext/>
        <w:suppressAutoHyphens w:val="0"/>
        <w:spacing w:before="240" w:after="60" w:line="276" w:lineRule="auto"/>
        <w:outlineLvl w:val="2"/>
        <w:rPr>
          <w:b/>
          <w:bCs/>
          <w:sz w:val="28"/>
          <w:szCs w:val="28"/>
          <w:lang w:val="x-none" w:eastAsia="x-none"/>
        </w:rPr>
      </w:pPr>
      <w:bookmarkStart w:id="91" w:name="_Toc499125434"/>
      <w:bookmarkStart w:id="92" w:name="_Toc501110394"/>
      <w:bookmarkStart w:id="93" w:name="_Toc508031656"/>
      <w:r w:rsidRPr="00137DAF">
        <w:rPr>
          <w:b/>
          <w:bCs/>
          <w:sz w:val="28"/>
          <w:szCs w:val="28"/>
          <w:lang w:val="x-none" w:eastAsia="x-none"/>
        </w:rPr>
        <w:t>Table 2: Success Criteria, Level AA</w:t>
      </w:r>
      <w:bookmarkEnd w:id="91"/>
      <w:bookmarkEnd w:id="92"/>
      <w:bookmarkEnd w:id="93"/>
    </w:p>
    <w:tbl>
      <w:tblPr>
        <w:tblW w:w="5004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"/>
        <w:gridCol w:w="4973"/>
        <w:gridCol w:w="22"/>
        <w:gridCol w:w="2003"/>
        <w:gridCol w:w="3824"/>
        <w:gridCol w:w="9"/>
      </w:tblGrid>
      <w:tr w:rsidR="00C04B87" w:rsidRPr="00137DAF" w14:paraId="08A10CD7" w14:textId="77777777" w:rsidTr="009A76E7">
        <w:trPr>
          <w:gridBefore w:val="1"/>
          <w:wBefore w:w="4" w:type="pct"/>
          <w:trHeight w:val="285"/>
          <w:tblHeader/>
          <w:tblCellSpacing w:w="0" w:type="dxa"/>
        </w:trPr>
        <w:tc>
          <w:tcPr>
            <w:tcW w:w="230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793E7F8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Criteria</w:t>
            </w:r>
          </w:p>
        </w:tc>
        <w:tc>
          <w:tcPr>
            <w:tcW w:w="92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5036CD24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 xml:space="preserve">Conformance Level </w:t>
            </w:r>
          </w:p>
        </w:tc>
        <w:tc>
          <w:tcPr>
            <w:tcW w:w="17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168B2D2" w14:textId="77777777" w:rsidR="00C04B87" w:rsidRPr="00137DAF" w:rsidRDefault="00C04B87" w:rsidP="009A76E7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137DAF">
              <w:rPr>
                <w:b/>
                <w:bCs/>
              </w:rPr>
              <w:t>Remarks and Explanations</w:t>
            </w:r>
          </w:p>
        </w:tc>
      </w:tr>
      <w:tr w:rsidR="00C04B87" w:rsidRPr="00137DAF" w14:paraId="7AD2792D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57652D3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1" w:anchor="media-equiv-real-time-cap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1.2.4 Captions (Live)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7541D6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3EF07EC" w14:textId="7907CF16" w:rsidR="00C04B87" w:rsidRPr="00137DAF" w:rsidRDefault="000A639E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  <w:r w:rsidRPr="00137D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640FE3B1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live audio/video content.</w:t>
            </w:r>
          </w:p>
          <w:p w14:paraId="509EE560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6406A2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777FA35D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2" w:anchor="media-equiv-audio-desc-only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1.2.5 Audio Description (Prerecorded)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6AB15E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2F0E8365" w14:textId="17986EC6" w:rsidR="00C04B87" w:rsidRPr="00137DAF" w:rsidRDefault="000A639E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  <w:r w:rsidRPr="00137DAF">
              <w:rPr>
                <w:sz w:val="22"/>
                <w:szCs w:val="22"/>
              </w:rPr>
              <w:t xml:space="preserve"> 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14:paraId="5AD3821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No audio/video content.</w:t>
            </w:r>
          </w:p>
          <w:p w14:paraId="7F31D835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7502623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0345E03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3" w:anchor="visual-audio-contrast-contrast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1.4.3 Contrast (Minimum)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40773C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CF084B6" w14:textId="229EA7BD" w:rsidR="00C04B87" w:rsidRPr="00137DAF" w:rsidRDefault="00C04B87" w:rsidP="00AA08D8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2200C89" w14:textId="781FCDE0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All </w:t>
            </w:r>
            <w:r w:rsidR="00224289">
              <w:rPr>
                <w:sz w:val="22"/>
                <w:szCs w:val="22"/>
              </w:rPr>
              <w:t xml:space="preserve">elements have sufficient color contrast. </w:t>
            </w:r>
          </w:p>
          <w:p w14:paraId="528DDC7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0F8252A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8D3E32F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4" w:anchor="visual-audio-contrast-sca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1.4.4 Resize text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03BF4D15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0F933F" w14:textId="50294455" w:rsidR="00C04B87" w:rsidRPr="00137DAF" w:rsidRDefault="00C04B87" w:rsidP="001B189B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F62EBAC" w14:textId="619D0E9F" w:rsidR="00C04B87" w:rsidRPr="00137DAF" w:rsidRDefault="001B189B" w:rsidP="00AA08D8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Content scales well when text </w:t>
            </w:r>
            <w:r w:rsidR="0071605C">
              <w:rPr>
                <w:sz w:val="22"/>
                <w:szCs w:val="22"/>
              </w:rPr>
              <w:t>size is doubled</w:t>
            </w:r>
            <w:r w:rsidR="00AA08D8">
              <w:rPr>
                <w:sz w:val="22"/>
                <w:szCs w:val="22"/>
              </w:rPr>
              <w:t xml:space="preserve"> using Book Reader controls or Zoom feature in iOS</w:t>
            </w:r>
            <w:r w:rsidR="0071605C">
              <w:rPr>
                <w:sz w:val="22"/>
                <w:szCs w:val="22"/>
              </w:rPr>
              <w:t xml:space="preserve">.  </w:t>
            </w:r>
          </w:p>
        </w:tc>
      </w:tr>
      <w:tr w:rsidR="00C04B87" w:rsidRPr="00137DAF" w14:paraId="3C7EDA6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AB68385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5" w:anchor="visual-audio-contrast-text-presentation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1.4.5 Images of Text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16E02ED4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71469F" w14:textId="78CEA2E0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7253A">
              <w:rPr>
                <w:sz w:val="22"/>
                <w:szCs w:val="22"/>
              </w:rPr>
              <w:t>Supports</w:t>
            </w:r>
          </w:p>
          <w:p w14:paraId="61AEFFCD" w14:textId="77777777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198449A" w14:textId="28AD527C" w:rsidR="00C04B87" w:rsidRPr="0017253A" w:rsidRDefault="000608F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Images of text are not used.</w:t>
            </w:r>
          </w:p>
          <w:p w14:paraId="198C755B" w14:textId="77777777" w:rsidR="00C04B87" w:rsidRPr="0017253A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EAECDB9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8CAF86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6" w:anchor="navigation-mechanisms-mult-loc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2.4.5 Multiple Ways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536A449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4960FC" w14:textId="38A52C4A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161A5C9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C5E0949" w14:textId="7806AABD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It’s an application</w:t>
            </w:r>
          </w:p>
          <w:p w14:paraId="0E96EA7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387648A0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31705E7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7" w:anchor="navigation-mechanisms-descriptiv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2.4.6 Headings and Labels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54A44A3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37F343" w14:textId="195F5C84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767C273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DCBA86" w14:textId="77777777" w:rsidR="000608F7" w:rsidRDefault="001B189B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 e</w:t>
            </w:r>
            <w:r w:rsidR="00C04B87" w:rsidRPr="00137DAF">
              <w:rPr>
                <w:sz w:val="22"/>
                <w:szCs w:val="22"/>
              </w:rPr>
              <w:t xml:space="preserve">lements are </w:t>
            </w:r>
            <w:r>
              <w:rPr>
                <w:sz w:val="22"/>
                <w:szCs w:val="22"/>
              </w:rPr>
              <w:t xml:space="preserve">not </w:t>
            </w:r>
            <w:r w:rsidR="00C04B87" w:rsidRPr="00137DAF">
              <w:rPr>
                <w:sz w:val="22"/>
                <w:szCs w:val="22"/>
              </w:rPr>
              <w:t xml:space="preserve">correctly labeled. </w:t>
            </w:r>
          </w:p>
          <w:p w14:paraId="51F17DDC" w14:textId="77777777" w:rsidR="00C04B87" w:rsidRPr="00137DAF" w:rsidRDefault="00C04B87" w:rsidP="00AA08D8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5299232D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CCE497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8" w:anchor="navigation-mechanisms-focus-visi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2.4.7 Focus Visible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4B6A2CC0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343AEEC" w14:textId="582D6030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169A602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67E939" w14:textId="45F4FACD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When used with VoiceOver.</w:t>
            </w:r>
          </w:p>
          <w:p w14:paraId="1C6B11DE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735D8907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E751A8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49" w:anchor="meaning-other-lang-id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3.1.2 Language of Parts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603491D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CBCFF4" w14:textId="7053BB94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Not Applicable</w:t>
            </w:r>
          </w:p>
          <w:p w14:paraId="34F59E3B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DC40810" w14:textId="2BA51C0D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other languages used.</w:t>
            </w:r>
          </w:p>
          <w:p w14:paraId="7476245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6E75E08F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5EC6F4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0" w:anchor="consistent-behavior-consistent-loca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3.2.3 Consistent Navigation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5D0370C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8098E7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 xml:space="preserve">Supports </w:t>
            </w:r>
          </w:p>
          <w:p w14:paraId="51AAD90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2548FB3" w14:textId="029DE279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Screens</w:t>
            </w:r>
            <w:r w:rsidR="00C04B87" w:rsidRPr="00137DAF">
              <w:rPr>
                <w:sz w:val="22"/>
                <w:szCs w:val="22"/>
              </w:rPr>
              <w:t xml:space="preserve"> have consistent navigation mechanisms.</w:t>
            </w:r>
          </w:p>
          <w:p w14:paraId="21199BAC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8535D03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B34CE4D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1" w:anchor="consistent-behavior-consistent-functionality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3.2.4 Consistent Identification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3DB3FA7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D25E82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7247C4A8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6504C7A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Elements are consistently identified.</w:t>
            </w:r>
          </w:p>
          <w:p w14:paraId="1192D072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44193F02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1240D63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2" w:anchor="minimize-error-suggestions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3.3.3 Error Suggestion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1F226BE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915336" w14:textId="29916760" w:rsidR="00C04B87" w:rsidRPr="00137DAF" w:rsidRDefault="00277AED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31E223" w14:textId="59EAA571" w:rsidR="00C04B87" w:rsidRPr="00137DAF" w:rsidRDefault="00AA08D8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Some</w:t>
            </w:r>
            <w:r w:rsidR="000608F7">
              <w:rPr>
                <w:sz w:val="22"/>
                <w:szCs w:val="22"/>
              </w:rPr>
              <w:t xml:space="preserve"> error messages are not correctly associated with the fields.</w:t>
            </w:r>
          </w:p>
          <w:p w14:paraId="64BD0FEF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  <w:tr w:rsidR="00C04B87" w:rsidRPr="00137DAF" w14:paraId="2AF9633A" w14:textId="77777777" w:rsidTr="009A76E7">
        <w:trPr>
          <w:gridAfter w:val="1"/>
          <w:wAfter w:w="4" w:type="pct"/>
          <w:trHeight w:val="302"/>
          <w:tblCellSpacing w:w="0" w:type="dxa"/>
        </w:trPr>
        <w:tc>
          <w:tcPr>
            <w:tcW w:w="229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792FAE2" w14:textId="77777777" w:rsidR="00C04B87" w:rsidRPr="00137DAF" w:rsidRDefault="006E1B88" w:rsidP="009A76E7">
            <w:pPr>
              <w:suppressAutoHyphens w:val="0"/>
              <w:spacing w:after="0"/>
              <w:rPr>
                <w:b/>
                <w:sz w:val="22"/>
                <w:szCs w:val="22"/>
              </w:rPr>
            </w:pPr>
            <w:hyperlink r:id="rId53" w:anchor="minimize-error-reversible" w:history="1">
              <w:r w:rsidR="00C04B87" w:rsidRPr="00137DAF">
                <w:rPr>
                  <w:b/>
                  <w:color w:val="0000FF"/>
                  <w:sz w:val="22"/>
                  <w:szCs w:val="22"/>
                  <w:u w:val="single"/>
                </w:rPr>
                <w:t>3.3.4 Error Prevention (Legal, Financial, Data)</w:t>
              </w:r>
            </w:hyperlink>
            <w:r w:rsidR="00C04B87" w:rsidRPr="00137DAF">
              <w:rPr>
                <w:rFonts w:eastAsia="Calibri"/>
                <w:sz w:val="22"/>
                <w:szCs w:val="22"/>
              </w:rPr>
              <w:t xml:space="preserve"> (Level AA)</w:t>
            </w:r>
          </w:p>
          <w:p w14:paraId="7CAF6AB1" w14:textId="77777777" w:rsidR="00C04B87" w:rsidRPr="00137DAF" w:rsidRDefault="00C04B87" w:rsidP="009A76E7">
            <w:pPr>
              <w:suppressAutoHyphens w:val="0"/>
              <w:spacing w:after="0"/>
              <w:ind w:left="1080"/>
              <w:rPr>
                <w:b/>
                <w:sz w:val="22"/>
                <w:szCs w:val="22"/>
              </w:rPr>
            </w:pPr>
          </w:p>
        </w:tc>
        <w:tc>
          <w:tcPr>
            <w:tcW w:w="934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09D0A26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Supports</w:t>
            </w:r>
          </w:p>
          <w:p w14:paraId="539B4BC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  <w:tc>
          <w:tcPr>
            <w:tcW w:w="176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7B670B4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  <w:r w:rsidRPr="00137DAF">
              <w:rPr>
                <w:sz w:val="22"/>
                <w:szCs w:val="22"/>
              </w:rPr>
              <w:t>Data entered by the user is checked for input errors and the user is provided an opportunity to correct them.</w:t>
            </w:r>
          </w:p>
          <w:p w14:paraId="7D0E5C57" w14:textId="77777777" w:rsidR="00C04B87" w:rsidRPr="00137DAF" w:rsidRDefault="00C04B87" w:rsidP="009A76E7">
            <w:pPr>
              <w:suppressAutoHyphens w:val="0"/>
              <w:spacing w:after="0"/>
              <w:rPr>
                <w:sz w:val="22"/>
                <w:szCs w:val="22"/>
              </w:rPr>
            </w:pPr>
          </w:p>
        </w:tc>
      </w:tr>
    </w:tbl>
    <w:p w14:paraId="607E6818" w14:textId="77777777" w:rsidR="001D71B9" w:rsidRPr="000A639E" w:rsidRDefault="001D71B9" w:rsidP="001D71B9">
      <w:pPr>
        <w:suppressAutoHyphens w:val="0"/>
        <w:spacing w:before="100" w:beforeAutospacing="1" w:after="100" w:afterAutospacing="1"/>
        <w:outlineLvl w:val="1"/>
        <w:rPr>
          <w:b/>
          <w:bCs/>
          <w:sz w:val="36"/>
          <w:szCs w:val="36"/>
          <w:lang w:val="x-none" w:eastAsia="x-none"/>
        </w:rPr>
      </w:pPr>
      <w:bookmarkStart w:id="94" w:name="_Toc473010283"/>
      <w:bookmarkStart w:id="95" w:name="_Toc499125435"/>
      <w:bookmarkStart w:id="96" w:name="_Toc501110395"/>
      <w:bookmarkStart w:id="97" w:name="_Toc508031657"/>
      <w:r w:rsidRPr="000A639E">
        <w:rPr>
          <w:b/>
          <w:bCs/>
          <w:sz w:val="36"/>
          <w:szCs w:val="36"/>
          <w:lang w:val="x-none" w:eastAsia="x-none"/>
        </w:rPr>
        <w:t>2017 Section 508 Report</w:t>
      </w:r>
      <w:bookmarkEnd w:id="94"/>
    </w:p>
    <w:p w14:paraId="6C6C4FE9" w14:textId="77777777" w:rsidR="001D71B9" w:rsidRPr="000A639E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0A639E">
        <w:rPr>
          <w:rFonts w:eastAsia="Calibri"/>
          <w:sz w:val="22"/>
          <w:szCs w:val="22"/>
        </w:rPr>
        <w:t>Notes:</w:t>
      </w:r>
    </w:p>
    <w:p w14:paraId="12428CC4" w14:textId="77777777" w:rsidR="001D71B9" w:rsidRPr="000A639E" w:rsidRDefault="001D71B9" w:rsidP="001D71B9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bookmarkStart w:id="98" w:name="_Toc473010290"/>
      <w:r w:rsidRPr="000A639E">
        <w:rPr>
          <w:b/>
          <w:bCs/>
          <w:sz w:val="32"/>
          <w:szCs w:val="32"/>
          <w:lang w:val="x-none" w:eastAsia="x-none"/>
        </w:rPr>
        <w:t>Chapter 3: Functional Performance Criteria (FPC)</w:t>
      </w:r>
      <w:bookmarkEnd w:id="98"/>
    </w:p>
    <w:p w14:paraId="1E1EFD11" w14:textId="77777777" w:rsidR="001D71B9" w:rsidRPr="000A639E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0A639E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2924"/>
        <w:gridCol w:w="2913"/>
      </w:tblGrid>
      <w:tr w:rsidR="001D71B9" w:rsidRPr="000A639E" w14:paraId="1EFEB39A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25DF420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0F5D48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1E5FBE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Remarks and Explanations</w:t>
            </w:r>
          </w:p>
        </w:tc>
      </w:tr>
      <w:tr w:rsidR="001D71B9" w:rsidRPr="000A639E" w14:paraId="4A40987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C3CEDB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302.1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Without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7960D9" w14:textId="53B6EE53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38541F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5038CA1F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25F11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302.2 With Limited Vision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9F9DE1" w14:textId="4A27F144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B78B15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4B8F339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DAEEDD7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302.3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Without Perception of Color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AE71E2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F7BCDB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26C11FE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BA8FC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302.4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Without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2B9FE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BA291D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47BA83F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F08E2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302.5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 Limited Hearing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C89FD0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BBE7D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735D2D3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965788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302.6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Without Speech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4CE2FD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50EC9B7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337A9875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89BCE7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302.7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 Limited Manipulation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C4BF235" w14:textId="1774292B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7D2B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1C27327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137974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302.8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 Limited Reach and Strength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CB318F1" w14:textId="0D4F637F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D0BE74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50BF043C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6C806A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302.9</w:t>
            </w:r>
            <w:r w:rsidRPr="000A639E">
              <w:rPr>
                <w:rFonts w:eastAsia="Calibri"/>
                <w:b/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With Limited Language, Cognitive, and Learning Abilities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2B30A94" w14:textId="19A4EE04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9A9C38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</w:tbl>
    <w:p w14:paraId="4B1244BE" w14:textId="77777777" w:rsidR="001D71B9" w:rsidRPr="000A639E" w:rsidRDefault="001D71B9" w:rsidP="001D71B9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r w:rsidRPr="000A639E">
        <w:rPr>
          <w:b/>
          <w:bCs/>
          <w:sz w:val="32"/>
          <w:szCs w:val="32"/>
          <w:lang w:val="x-none" w:eastAsia="x-none"/>
        </w:rPr>
        <w:t>Chapter 5: Software</w:t>
      </w:r>
    </w:p>
    <w:p w14:paraId="16E409CA" w14:textId="77777777" w:rsidR="001D71B9" w:rsidRPr="000A639E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0A639E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2924"/>
        <w:gridCol w:w="2913"/>
      </w:tblGrid>
      <w:tr w:rsidR="001D71B9" w:rsidRPr="000A639E" w14:paraId="13E1A384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455838E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48C3B2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72C53DD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Remarks and Explanations</w:t>
            </w:r>
          </w:p>
        </w:tc>
      </w:tr>
      <w:tr w:rsidR="001D71B9" w:rsidRPr="000A639E" w14:paraId="1BD22FF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24ACD1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bCs/>
                <w:sz w:val="22"/>
                <w:szCs w:val="22"/>
              </w:rPr>
              <w:t>501.1 Scope – Incorporation of WCAG 2.0 AA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AB499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See </w:t>
            </w:r>
            <w:hyperlink w:anchor="WCAG" w:history="1">
              <w:r w:rsidRPr="000A639E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0A639E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8331C5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0A639E" w14:paraId="5DED3B0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985BBD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i/>
                <w:sz w:val="22"/>
                <w:szCs w:val="22"/>
              </w:rPr>
              <w:t>502 Interoperability with Assistive Technology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A84F78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A190BF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4CFDBBF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0FF5BA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502.2.1 User Control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F6B1DA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CAA4B" w14:textId="21EDF4FE" w:rsidR="001D71B9" w:rsidRPr="000A639E" w:rsidRDefault="0034512F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C</w:t>
            </w:r>
            <w:r w:rsidR="001D71B9" w:rsidRPr="000A639E">
              <w:rPr>
                <w:sz w:val="22"/>
                <w:szCs w:val="22"/>
              </w:rPr>
              <w:t xml:space="preserve">ontrol of accessibility features provided by </w:t>
            </w:r>
            <w:r w:rsidRPr="000A639E">
              <w:rPr>
                <w:sz w:val="22"/>
                <w:szCs w:val="22"/>
              </w:rPr>
              <w:t>operating system</w:t>
            </w:r>
            <w:r w:rsidR="001D71B9" w:rsidRPr="000A639E">
              <w:rPr>
                <w:sz w:val="22"/>
                <w:szCs w:val="22"/>
              </w:rPr>
              <w:t>.</w:t>
            </w:r>
          </w:p>
        </w:tc>
      </w:tr>
      <w:tr w:rsidR="001D71B9" w:rsidRPr="000A639E" w14:paraId="4943211F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1FC4F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502.2.2 No Disruption of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D455A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E7CA2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Does not disrupt accessibility features</w:t>
            </w:r>
          </w:p>
        </w:tc>
      </w:tr>
      <w:tr w:rsidR="001D71B9" w:rsidRPr="000A639E" w14:paraId="2657ABE8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2F5A6BC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i/>
                <w:sz w:val="22"/>
                <w:szCs w:val="22"/>
              </w:rPr>
              <w:t>502.3 Accessibility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AE51F5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2EF032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32C01CE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6AAF7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3DB0E79" w14:textId="651C811B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5C71D69" w14:textId="7D43BC8B" w:rsidR="001D71B9" w:rsidRPr="000A639E" w:rsidRDefault="0034512F" w:rsidP="0034512F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Most elements in the app are correctly marked up for their role.</w:t>
            </w:r>
          </w:p>
        </w:tc>
      </w:tr>
      <w:tr w:rsidR="001D71B9" w:rsidRPr="000A639E" w14:paraId="1F8D701A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F20FED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502.3.2 Modification of Object Information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FDD57CB" w14:textId="25546D62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97DF0D8" w14:textId="06691528" w:rsidR="001D71B9" w:rsidRPr="000A639E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Most elements provide correct state information.</w:t>
            </w:r>
          </w:p>
        </w:tc>
      </w:tr>
      <w:tr w:rsidR="001D71B9" w:rsidRPr="000A639E" w14:paraId="1275BE9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1262E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502.3.3 Row, Column, and Headers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69CA88" w14:textId="6F23BA27" w:rsidR="001D71B9" w:rsidRPr="000A639E" w:rsidRDefault="0034512F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8B923A" w14:textId="22B69A7A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 table elements are present in the Bookshelf iOS App interface.</w:t>
            </w:r>
          </w:p>
        </w:tc>
      </w:tr>
      <w:tr w:rsidR="001D71B9" w:rsidRPr="000A639E" w14:paraId="537CB14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1CB87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502.3.4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ADE57E5" w14:textId="01315AFC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EDEC6C7" w14:textId="1D23567F" w:rsidR="001D71B9" w:rsidRPr="000A639E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Most elements provide correct value information to assistive technology.</w:t>
            </w:r>
          </w:p>
        </w:tc>
      </w:tr>
      <w:tr w:rsidR="001D71B9" w:rsidRPr="000A639E" w14:paraId="707B873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1AA140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502.3.5 Modification of Values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4D07BC9" w14:textId="4F1F5162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D299D11" w14:textId="3A843FF2" w:rsidR="001D71B9" w:rsidRPr="000A639E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When values are modified, this information is accessible by assistive technology.</w:t>
            </w:r>
          </w:p>
        </w:tc>
      </w:tr>
      <w:tr w:rsidR="001D71B9" w:rsidRPr="000A639E" w14:paraId="3313537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FF348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502.3.6 Label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28E0584" w14:textId="00698F68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766BD3" w14:textId="0B51A7C8" w:rsidR="001D71B9" w:rsidRPr="000A639E" w:rsidRDefault="0034512F" w:rsidP="001D71B9">
            <w:pPr>
              <w:suppressAutoHyphens w:val="0"/>
              <w:spacing w:after="0" w:line="276" w:lineRule="auto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With a single exception, all fields are correctly associated with their programmatically determinable labels.</w:t>
            </w:r>
          </w:p>
        </w:tc>
      </w:tr>
      <w:tr w:rsidR="001D71B9" w:rsidRPr="000A639E" w14:paraId="342500A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775156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502.3.7 Hierarchical Relationships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1C3EEB5" w14:textId="16A660D1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4A9761D" w14:textId="71D3AEC6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Hierarchical relationships are presented correctly.</w:t>
            </w:r>
          </w:p>
        </w:tc>
      </w:tr>
      <w:tr w:rsidR="001D71B9" w:rsidRPr="000A639E" w14:paraId="683CA195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A965FB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502.3.8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5E26B3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A37C2E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54596F3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90FBB8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502.3.9 Modification of Text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B9A012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2C4B8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</w:p>
        </w:tc>
      </w:tr>
      <w:tr w:rsidR="001D71B9" w:rsidRPr="000A639E" w14:paraId="6D8B1E0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60BE17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502.3.10 List of Actions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0D5D905" w14:textId="6C1E6BFA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6F3442B" w14:textId="27E83630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Interactive elements provide hint text informing users of possible interactions.</w:t>
            </w:r>
          </w:p>
        </w:tc>
      </w:tr>
      <w:tr w:rsidR="001D71B9" w:rsidRPr="000A639E" w14:paraId="374150A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D0BEED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502.3.11 Actions on Objects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D6E1DC" w14:textId="1A511A06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7A38565" w14:textId="76A86333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With very few exceptions, interactive elements are marked up as such.</w:t>
            </w:r>
          </w:p>
        </w:tc>
      </w:tr>
      <w:tr w:rsidR="001D71B9" w:rsidRPr="000A639E" w14:paraId="4E39A83A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FC0E6A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502.3.12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5D3411" w14:textId="3EBA4FFD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0A327C6" w14:textId="4221E131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When used with VoiceOver, elements receive visible focus cursor.</w:t>
            </w:r>
          </w:p>
        </w:tc>
      </w:tr>
      <w:tr w:rsidR="001D71B9" w:rsidRPr="000A639E" w14:paraId="330CFA9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4F795F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502.3.13 Modification of Focus Cursor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941A10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5CAE055" w14:textId="3E1C0AE6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Controlled by the </w:t>
            </w:r>
            <w:r w:rsidR="0034512F" w:rsidRPr="000A639E">
              <w:rPr>
                <w:sz w:val="22"/>
                <w:szCs w:val="22"/>
              </w:rPr>
              <w:t>operating system.</w:t>
            </w:r>
          </w:p>
        </w:tc>
      </w:tr>
      <w:tr w:rsidR="001D71B9" w:rsidRPr="000A639E" w14:paraId="50D9821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3F73BC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502.3.14 Event Notification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EBD9DA9" w14:textId="6EA41C44" w:rsidR="001D71B9" w:rsidRPr="000A639E" w:rsidRDefault="001D71B9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B5617BE" w14:textId="73773C6E" w:rsidR="001D71B9" w:rsidRPr="000A639E" w:rsidRDefault="0034512F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Users are notified of event occurrence. </w:t>
            </w:r>
          </w:p>
        </w:tc>
      </w:tr>
      <w:tr w:rsidR="001D71B9" w:rsidRPr="000A639E" w14:paraId="7A33DBA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361147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502.4 Platform Accessibility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E5BA83E" w14:textId="69AFF6D2" w:rsidR="001D71B9" w:rsidRPr="000A639E" w:rsidRDefault="0034512F" w:rsidP="00C80B73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D525281" w14:textId="7DE99EF7" w:rsidR="001D71B9" w:rsidRPr="000A639E" w:rsidRDefault="00C80B73" w:rsidP="0034512F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All required iOS accessibility features are supported.</w:t>
            </w:r>
            <w:r w:rsidR="0034512F" w:rsidRPr="000A639E">
              <w:rPr>
                <w:sz w:val="22"/>
                <w:szCs w:val="22"/>
              </w:rPr>
              <w:t xml:space="preserve"> </w:t>
            </w:r>
          </w:p>
        </w:tc>
      </w:tr>
      <w:tr w:rsidR="001D71B9" w:rsidRPr="000A639E" w14:paraId="6F192E4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27D953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i/>
                <w:sz w:val="22"/>
                <w:szCs w:val="22"/>
              </w:rPr>
              <w:t>503 Applications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6D338C7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035E82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6E834487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109C5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503.2 User Preferences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4B04A1" w14:textId="63D43BE4" w:rsidR="001D71B9" w:rsidRPr="000A639E" w:rsidRDefault="00277AED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Partially 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4FD8FD1" w14:textId="0B617A7B" w:rsidR="001D71B9" w:rsidRPr="000A639E" w:rsidRDefault="00C80B73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Does not support Large Font settings.</w:t>
            </w:r>
          </w:p>
        </w:tc>
      </w:tr>
      <w:tr w:rsidR="001D71B9" w:rsidRPr="000A639E" w14:paraId="1E761E79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CE8D5B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503.3 Alternative User Interfaces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B5AE1C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8959B5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 alternative interface</w:t>
            </w:r>
          </w:p>
        </w:tc>
      </w:tr>
      <w:tr w:rsidR="001D71B9" w:rsidRPr="000A639E" w14:paraId="6EF4B84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47BB9C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b/>
                <w:i/>
                <w:sz w:val="22"/>
                <w:szCs w:val="22"/>
              </w:rPr>
              <w:t>503.4 User Controls for Captions and Audio Description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9325D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D1F906E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56F3FC8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D4F7B5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503.4.1 Caption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D3BFEA4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A4B65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 live audio/video content.</w:t>
            </w:r>
          </w:p>
        </w:tc>
      </w:tr>
      <w:tr w:rsidR="001D71B9" w:rsidRPr="000A639E" w14:paraId="2F33249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2A8CB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503.4.2 Audio Description Controls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0646C7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7A20F5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 live audio/video content.</w:t>
            </w:r>
          </w:p>
        </w:tc>
      </w:tr>
      <w:tr w:rsidR="001D71B9" w:rsidRPr="000A639E" w14:paraId="50764B6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8109B1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/>
                <w:bCs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i/>
                <w:sz w:val="22"/>
                <w:szCs w:val="22"/>
              </w:rPr>
              <w:t>504 Authoring Tools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01A851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470A4F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00956291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536E7C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504.2 Content Creation or Editing</w:t>
            </w:r>
            <w:r w:rsidRPr="000A639E">
              <w:rPr>
                <w:bCs/>
                <w:sz w:val="22"/>
                <w:szCs w:val="22"/>
              </w:rPr>
              <w:t xml:space="preserve"> </w:t>
            </w:r>
            <w:r w:rsidRPr="000A639E">
              <w:rPr>
                <w:rFonts w:eastAsia="Calibri"/>
                <w:sz w:val="22"/>
                <w:szCs w:val="22"/>
              </w:rPr>
              <w:t>(if not authoring tool, enter “not applicable”)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665F2A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See </w:t>
            </w:r>
            <w:hyperlink w:anchor="WCAG" w:history="1">
              <w:r w:rsidRPr="000A639E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0A639E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01B40E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0A639E" w14:paraId="721C83B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DF3123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504.2.1 Preservation of Information Provided for Accessibility in Format Conversion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10DC08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79F376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an authoring tool</w:t>
            </w:r>
          </w:p>
        </w:tc>
      </w:tr>
      <w:tr w:rsidR="001D71B9" w:rsidRPr="000A639E" w14:paraId="5F3D7C43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F4F604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504.2.2 PDF Export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28ED3B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C5BF7C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an authoring tool</w:t>
            </w:r>
          </w:p>
        </w:tc>
      </w:tr>
      <w:tr w:rsidR="001D71B9" w:rsidRPr="000A639E" w14:paraId="08616D84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4D4F08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504.3 Prompts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081D45BD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09287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an authoring tool</w:t>
            </w:r>
          </w:p>
        </w:tc>
      </w:tr>
      <w:tr w:rsidR="001D71B9" w:rsidRPr="000A639E" w14:paraId="71D473C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CB31B1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504.4 Templates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E23662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applicable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F119D8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Not an authoring tool</w:t>
            </w:r>
          </w:p>
        </w:tc>
      </w:tr>
    </w:tbl>
    <w:p w14:paraId="7E6B1E57" w14:textId="77777777" w:rsidR="001D71B9" w:rsidRPr="000A639E" w:rsidRDefault="001D71B9" w:rsidP="000A639E">
      <w:pPr>
        <w:keepNext/>
        <w:suppressAutoHyphens w:val="0"/>
        <w:spacing w:before="240" w:after="60" w:line="276" w:lineRule="auto"/>
        <w:outlineLvl w:val="2"/>
        <w:rPr>
          <w:b/>
          <w:bCs/>
          <w:sz w:val="32"/>
          <w:szCs w:val="32"/>
          <w:lang w:val="x-none" w:eastAsia="x-none"/>
        </w:rPr>
      </w:pPr>
      <w:r w:rsidRPr="000A639E">
        <w:rPr>
          <w:b/>
          <w:bCs/>
          <w:sz w:val="32"/>
          <w:szCs w:val="32"/>
          <w:lang w:val="x-none" w:eastAsia="x-none"/>
        </w:rPr>
        <w:t>Chapter 6: Support Documentation and Services</w:t>
      </w:r>
    </w:p>
    <w:p w14:paraId="6E77E983" w14:textId="77777777" w:rsidR="001D71B9" w:rsidRPr="000A639E" w:rsidRDefault="001D71B9" w:rsidP="001D71B9">
      <w:pPr>
        <w:suppressAutoHyphens w:val="0"/>
        <w:spacing w:after="200" w:line="276" w:lineRule="auto"/>
        <w:rPr>
          <w:rFonts w:eastAsia="Calibri"/>
          <w:sz w:val="22"/>
          <w:szCs w:val="22"/>
        </w:rPr>
      </w:pPr>
      <w:r w:rsidRPr="000A639E">
        <w:rPr>
          <w:rFonts w:eastAsia="Calibri"/>
          <w:sz w:val="22"/>
          <w:szCs w:val="22"/>
        </w:rPr>
        <w:t>Notes:</w:t>
      </w:r>
    </w:p>
    <w:tbl>
      <w:tblPr>
        <w:tblW w:w="500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93"/>
        <w:gridCol w:w="2924"/>
        <w:gridCol w:w="2913"/>
      </w:tblGrid>
      <w:tr w:rsidR="001D71B9" w:rsidRPr="000A639E" w14:paraId="1FE76ECB" w14:textId="77777777" w:rsidTr="001D71B9">
        <w:trPr>
          <w:tblHeader/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094634D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Criteria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564CA87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 xml:space="preserve">Conformance Level 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EAAAA"/>
            <w:vAlign w:val="center"/>
            <w:hideMark/>
          </w:tcPr>
          <w:p w14:paraId="66BA9B5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jc w:val="center"/>
              <w:rPr>
                <w:b/>
                <w:bCs/>
              </w:rPr>
            </w:pPr>
            <w:r w:rsidRPr="000A639E">
              <w:rPr>
                <w:b/>
                <w:bCs/>
              </w:rPr>
              <w:t>Remarks and Explanations</w:t>
            </w:r>
          </w:p>
        </w:tc>
      </w:tr>
      <w:tr w:rsidR="001D71B9" w:rsidRPr="000A639E" w14:paraId="516F43AB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C922F1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i/>
                <w:sz w:val="22"/>
                <w:szCs w:val="22"/>
              </w:rPr>
              <w:t>601.1 Scope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5F24B0C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D9DFFE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5C188C8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483CF8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i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i/>
                <w:sz w:val="22"/>
                <w:szCs w:val="22"/>
              </w:rPr>
              <w:t>602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3FBDA17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68E96019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2512660C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D4E58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602.2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761986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5BBE0D5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Accessibility and Compatibility features are not documented.</w:t>
            </w:r>
          </w:p>
        </w:tc>
      </w:tr>
      <w:tr w:rsidR="001D71B9" w:rsidRPr="000A639E" w14:paraId="0C951FE1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DE1B0FA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602.3 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664F3FC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 xml:space="preserve">See </w:t>
            </w:r>
            <w:hyperlink w:anchor="WCAG" w:history="1">
              <w:r w:rsidRPr="000A639E">
                <w:rPr>
                  <w:color w:val="0000FF"/>
                  <w:sz w:val="22"/>
                  <w:szCs w:val="22"/>
                  <w:u w:val="single"/>
                </w:rPr>
                <w:t>WCAG 2.0</w:t>
              </w:r>
            </w:hyperlink>
            <w:r w:rsidRPr="000A639E">
              <w:rPr>
                <w:sz w:val="22"/>
                <w:szCs w:val="22"/>
              </w:rPr>
              <w:t xml:space="preserve"> section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094DE69F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See information in WCAG section</w:t>
            </w:r>
          </w:p>
        </w:tc>
      </w:tr>
      <w:tr w:rsidR="001D71B9" w:rsidRPr="000A639E" w14:paraId="0CEDA70D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FF4C478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602.4 Alternate Formats for Non-Electronic Support Documentation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C21FF3D" w14:textId="20A1947B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</w:t>
            </w:r>
            <w:r w:rsidR="00C80B73" w:rsidRPr="000A639E">
              <w:rPr>
                <w:sz w:val="22"/>
                <w:szCs w:val="22"/>
              </w:rPr>
              <w:t>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3F49CA96" w14:textId="05BF5BCE" w:rsidR="001D71B9" w:rsidRPr="000A639E" w:rsidRDefault="00C80B73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A</w:t>
            </w:r>
            <w:r w:rsidR="001D71B9" w:rsidRPr="000A639E">
              <w:rPr>
                <w:sz w:val="22"/>
                <w:szCs w:val="22"/>
              </w:rPr>
              <w:t>lternate formats available</w:t>
            </w:r>
            <w:r w:rsidRPr="000A639E">
              <w:rPr>
                <w:sz w:val="22"/>
                <w:szCs w:val="22"/>
              </w:rPr>
              <w:t xml:space="preserve"> upon request</w:t>
            </w:r>
            <w:r w:rsidR="001D71B9" w:rsidRPr="000A639E">
              <w:rPr>
                <w:sz w:val="22"/>
                <w:szCs w:val="22"/>
              </w:rPr>
              <w:t>.</w:t>
            </w:r>
          </w:p>
        </w:tc>
      </w:tr>
      <w:tr w:rsidR="001D71B9" w:rsidRPr="000A639E" w14:paraId="77B6BDD0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142E46F0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sz w:val="22"/>
                <w:szCs w:val="22"/>
              </w:rPr>
            </w:pPr>
            <w:r w:rsidRPr="000A639E">
              <w:rPr>
                <w:rFonts w:eastAsia="Calibri"/>
                <w:b/>
                <w:bCs/>
                <w:sz w:val="22"/>
                <w:szCs w:val="22"/>
              </w:rPr>
              <w:t>603 Support Services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4E6414E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D0CECE"/>
            <w:vAlign w:val="center"/>
          </w:tcPr>
          <w:p w14:paraId="708349E5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Heading cell – no response required</w:t>
            </w:r>
          </w:p>
        </w:tc>
      </w:tr>
      <w:tr w:rsidR="001D71B9" w:rsidRPr="000A639E" w14:paraId="577AC35E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89CDCDC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603.2 Information on Accessibility and Compatibility Features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74D1A6FB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Does not Support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29FFDAD4" w14:textId="3401FF0A" w:rsidR="001D71B9" w:rsidRPr="000A639E" w:rsidRDefault="001D71B9" w:rsidP="00C80B73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No</w:t>
            </w:r>
            <w:r w:rsidR="00C80B73" w:rsidRPr="000A639E">
              <w:rPr>
                <w:sz w:val="22"/>
                <w:szCs w:val="22"/>
              </w:rPr>
              <w:t>t</w:t>
            </w:r>
            <w:r w:rsidRPr="000A639E">
              <w:rPr>
                <w:sz w:val="22"/>
                <w:szCs w:val="22"/>
              </w:rPr>
              <w:t xml:space="preserve"> provided</w:t>
            </w:r>
          </w:p>
        </w:tc>
      </w:tr>
      <w:tr w:rsidR="001D71B9" w:rsidRPr="000A639E" w14:paraId="5D698012" w14:textId="77777777" w:rsidTr="001D71B9">
        <w:trPr>
          <w:tblCellSpacing w:w="0" w:type="dxa"/>
        </w:trPr>
        <w:tc>
          <w:tcPr>
            <w:tcW w:w="230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BA5CA83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rFonts w:eastAsia="Calibri"/>
                <w:bCs/>
                <w:sz w:val="22"/>
                <w:szCs w:val="22"/>
              </w:rPr>
            </w:pPr>
            <w:r w:rsidRPr="000A639E">
              <w:rPr>
                <w:rFonts w:eastAsia="Calibri"/>
                <w:sz w:val="22"/>
                <w:szCs w:val="22"/>
              </w:rPr>
              <w:t>603.3 Accommodation of Communication Needs</w:t>
            </w:r>
          </w:p>
        </w:tc>
        <w:tc>
          <w:tcPr>
            <w:tcW w:w="1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4256C381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Supports</w:t>
            </w:r>
          </w:p>
        </w:tc>
        <w:tc>
          <w:tcPr>
            <w:tcW w:w="134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14:paraId="15970362" w14:textId="77777777" w:rsidR="001D71B9" w:rsidRPr="000A639E" w:rsidRDefault="001D71B9" w:rsidP="001D71B9">
            <w:pPr>
              <w:suppressAutoHyphens w:val="0"/>
              <w:spacing w:after="0"/>
              <w:ind w:left="-15" w:firstLine="15"/>
              <w:rPr>
                <w:sz w:val="22"/>
                <w:szCs w:val="22"/>
              </w:rPr>
            </w:pPr>
            <w:r w:rsidRPr="000A639E">
              <w:rPr>
                <w:sz w:val="22"/>
                <w:szCs w:val="22"/>
              </w:rPr>
              <w:t>Support provided electronically</w:t>
            </w:r>
          </w:p>
        </w:tc>
      </w:tr>
    </w:tbl>
    <w:p w14:paraId="33631898" w14:textId="77777777" w:rsidR="001D71B9" w:rsidRPr="000A639E" w:rsidRDefault="001D71B9" w:rsidP="001D71B9">
      <w:pPr>
        <w:suppressAutoHyphens w:val="0"/>
        <w:spacing w:after="0"/>
        <w:rPr>
          <w:b/>
          <w:bCs/>
        </w:rPr>
      </w:pPr>
    </w:p>
    <w:p w14:paraId="05887C05" w14:textId="77777777" w:rsidR="001D71B9" w:rsidRPr="000A639E" w:rsidRDefault="001D71B9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val="x-none" w:eastAsia="x-none"/>
        </w:rPr>
      </w:pPr>
    </w:p>
    <w:p w14:paraId="1B0BF840" w14:textId="600A8F07" w:rsidR="00C04B87" w:rsidRPr="000A639E" w:rsidRDefault="00C04B87" w:rsidP="00C04B87">
      <w:pPr>
        <w:suppressAutoHyphens w:val="0"/>
        <w:spacing w:before="100" w:beforeAutospacing="1" w:after="100" w:afterAutospacing="1" w:line="276" w:lineRule="auto"/>
        <w:outlineLvl w:val="1"/>
        <w:rPr>
          <w:b/>
          <w:bCs/>
          <w:sz w:val="28"/>
          <w:szCs w:val="28"/>
          <w:lang w:eastAsia="x-none"/>
        </w:rPr>
      </w:pPr>
      <w:r w:rsidRPr="000A639E">
        <w:rPr>
          <w:b/>
          <w:bCs/>
          <w:sz w:val="28"/>
          <w:szCs w:val="28"/>
          <w:lang w:val="x-none" w:eastAsia="x-none"/>
        </w:rPr>
        <w:t xml:space="preserve">Legal Disclaimer </w:t>
      </w:r>
      <w:bookmarkEnd w:id="95"/>
      <w:bookmarkEnd w:id="96"/>
      <w:r w:rsidR="00CB4F3C" w:rsidRPr="000A639E">
        <w:rPr>
          <w:b/>
          <w:bCs/>
          <w:sz w:val="28"/>
          <w:szCs w:val="28"/>
          <w:highlight w:val="yellow"/>
          <w:lang w:eastAsia="x-none"/>
        </w:rPr>
        <w:t xml:space="preserve">[To Be Completed by </w:t>
      </w:r>
      <w:r w:rsidR="000608F7" w:rsidRPr="000A639E">
        <w:rPr>
          <w:b/>
          <w:bCs/>
          <w:sz w:val="28"/>
          <w:szCs w:val="28"/>
          <w:highlight w:val="yellow"/>
          <w:lang w:eastAsia="x-none"/>
        </w:rPr>
        <w:t>VitalSource</w:t>
      </w:r>
      <w:r w:rsidR="00CB4F3C" w:rsidRPr="000A639E">
        <w:rPr>
          <w:b/>
          <w:bCs/>
          <w:sz w:val="28"/>
          <w:szCs w:val="28"/>
          <w:highlight w:val="yellow"/>
          <w:lang w:eastAsia="x-none"/>
        </w:rPr>
        <w:t>]</w:t>
      </w:r>
      <w:bookmarkEnd w:id="97"/>
    </w:p>
    <w:p w14:paraId="353F7263" w14:textId="2516C22E" w:rsidR="00C04B87" w:rsidRPr="000A639E" w:rsidRDefault="00C04B87" w:rsidP="00C04B87">
      <w:pPr>
        <w:suppressAutoHyphens w:val="0"/>
        <w:spacing w:after="200" w:line="300" w:lineRule="atLeast"/>
        <w:textAlignment w:val="baseline"/>
        <w:rPr>
          <w:bCs/>
          <w:sz w:val="22"/>
          <w:szCs w:val="22"/>
        </w:rPr>
      </w:pPr>
      <w:r w:rsidRPr="000A639E">
        <w:rPr>
          <w:i/>
          <w:color w:val="000000"/>
          <w:highlight w:val="yellow"/>
        </w:rPr>
        <w:t xml:space="preserve">Include your </w:t>
      </w:r>
      <w:r w:rsidR="000608F7" w:rsidRPr="000A639E">
        <w:rPr>
          <w:i/>
          <w:color w:val="000000"/>
          <w:highlight w:val="yellow"/>
        </w:rPr>
        <w:t>VitalSource</w:t>
      </w:r>
      <w:r w:rsidRPr="000A639E">
        <w:rPr>
          <w:i/>
          <w:color w:val="000000"/>
          <w:highlight w:val="yellow"/>
        </w:rPr>
        <w:t xml:space="preserve"> legal disclaimer here, if needed</w:t>
      </w:r>
    </w:p>
    <w:bookmarkEnd w:id="44"/>
    <w:bookmarkEnd w:id="45"/>
    <w:bookmarkEnd w:id="46"/>
    <w:bookmarkEnd w:id="47"/>
    <w:bookmarkEnd w:id="48"/>
    <w:bookmarkEnd w:id="49"/>
    <w:p w14:paraId="5E141036" w14:textId="4FC70236" w:rsidR="00C04B87" w:rsidRDefault="00C04B87">
      <w:pPr>
        <w:suppressAutoHyphens w:val="0"/>
        <w:spacing w:after="0"/>
        <w:rPr>
          <w:b/>
          <w:bCs/>
          <w:color w:val="008000"/>
          <w:kern w:val="28"/>
          <w:sz w:val="28"/>
          <w:szCs w:val="28"/>
        </w:rPr>
      </w:pPr>
    </w:p>
    <w:sectPr w:rsidR="00C04B87" w:rsidSect="0014420C">
      <w:headerReference w:type="default" r:id="rId54"/>
      <w:type w:val="continuous"/>
      <w:pgSz w:w="12240" w:h="15840" w:code="1"/>
      <w:pgMar w:top="1440" w:right="720" w:bottom="1440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1A3D56" w14:textId="77777777" w:rsidR="006E1B88" w:rsidRDefault="006E1B88" w:rsidP="00E87284">
      <w:r>
        <w:separator/>
      </w:r>
    </w:p>
  </w:endnote>
  <w:endnote w:type="continuationSeparator" w:id="0">
    <w:p w14:paraId="79258240" w14:textId="77777777" w:rsidR="006E1B88" w:rsidRDefault="006E1B88" w:rsidP="00E87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HG Mincho Light J">
    <w:altName w:val="Times New Roman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CE28629" w14:textId="77777777" w:rsidR="006E1B88" w:rsidRDefault="006E1B88" w:rsidP="00E87284">
      <w:r>
        <w:separator/>
      </w:r>
    </w:p>
  </w:footnote>
  <w:footnote w:type="continuationSeparator" w:id="0">
    <w:p w14:paraId="6C18A597" w14:textId="77777777" w:rsidR="006E1B88" w:rsidRDefault="006E1B88" w:rsidP="00E872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F33394" w14:textId="77777777" w:rsidR="00277AED" w:rsidRPr="0014420C" w:rsidRDefault="00277AED" w:rsidP="0014420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§"/>
      <w:lvlJc w:val="left"/>
      <w:pPr>
        <w:tabs>
          <w:tab w:val="num" w:pos="1500"/>
        </w:tabs>
        <w:ind w:left="1500" w:hanging="360"/>
      </w:pPr>
      <w:rPr>
        <w:rFonts w:ascii="Wingdings" w:hAnsi="Wingdings"/>
        <w:color w:val="808080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§"/>
      <w:lvlJc w:val="left"/>
      <w:pPr>
        <w:tabs>
          <w:tab w:val="num" w:pos="210"/>
        </w:tabs>
        <w:ind w:left="210" w:hanging="360"/>
      </w:pPr>
      <w:rPr>
        <w:rFonts w:ascii="Wingdings" w:hAnsi="Wingdings"/>
        <w:color w:val="808080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808080"/>
        <w:sz w:val="22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808080"/>
      </w:r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1" w15:restartNumberingAfterBreak="0">
    <w:nsid w:val="0000000C"/>
    <w:multiLevelType w:val="singleLevel"/>
    <w:tmpl w:val="0000000C"/>
    <w:name w:val="WW8Num12"/>
    <w:lvl w:ilvl="0">
      <w:start w:val="1"/>
      <w:numFmt w:val="bullet"/>
      <w:pStyle w:val="BulletSquare"/>
      <w:lvlText w:val="q"/>
      <w:lvlJc w:val="left"/>
      <w:pPr>
        <w:tabs>
          <w:tab w:val="num" w:pos="648"/>
        </w:tabs>
        <w:ind w:left="648" w:hanging="360"/>
      </w:pPr>
      <w:rPr>
        <w:rFonts w:ascii="Wingdings" w:hAnsi="Wingdings"/>
        <w:sz w:val="16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§"/>
      <w:lvlJc w:val="left"/>
      <w:pPr>
        <w:tabs>
          <w:tab w:val="num" w:pos="1440"/>
        </w:tabs>
        <w:ind w:left="1440" w:hanging="360"/>
      </w:pPr>
      <w:rPr>
        <w:rFonts w:ascii="Wingdings" w:hAnsi="Wingdings"/>
        <w:color w:val="80808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Arial" w:hAnsi="Arial"/>
        <w:color w:val="808080"/>
        <w:sz w:val="22"/>
      </w:rPr>
    </w:lvl>
    <w:lvl w:ilvl="3">
      <w:start w:val="8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cs="Arial"/>
        <w:sz w:val="2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color w:val="808080"/>
        <w:sz w:val="22"/>
      </w:rPr>
    </w:lvl>
  </w:abstractNum>
  <w:abstractNum w:abstractNumId="14" w15:restartNumberingAfterBreak="0">
    <w:nsid w:val="0000000F"/>
    <w:multiLevelType w:val="single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5" w15:restartNumberingAfterBreak="0">
    <w:nsid w:val="00000010"/>
    <w:multiLevelType w:val="singleLevel"/>
    <w:tmpl w:val="00000010"/>
    <w:name w:val="WW8Num16"/>
    <w:lvl w:ilvl="0">
      <w:start w:val="1"/>
      <w:numFmt w:val="bullet"/>
      <w:lvlText w:val="§"/>
      <w:lvlJc w:val="left"/>
      <w:pPr>
        <w:tabs>
          <w:tab w:val="num" w:pos="648"/>
        </w:tabs>
        <w:ind w:left="648" w:hanging="360"/>
      </w:pPr>
      <w:rPr>
        <w:rFonts w:ascii="Wingdings" w:hAnsi="Wingdings"/>
        <w:color w:val="808080"/>
      </w:r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7" w15:restartNumberingAfterBreak="0">
    <w:nsid w:val="00000012"/>
    <w:multiLevelType w:val="multilevel"/>
    <w:tmpl w:val="19EE1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Heading4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Heading5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Heading6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Heading7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Heading8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Heading9"/>
      <w:lvlText w:val="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4CA5992"/>
    <w:multiLevelType w:val="hybridMultilevel"/>
    <w:tmpl w:val="87683882"/>
    <w:lvl w:ilvl="0" w:tplc="508A36C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73530CA"/>
    <w:multiLevelType w:val="hybridMultilevel"/>
    <w:tmpl w:val="08029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CCE6D23"/>
    <w:multiLevelType w:val="hybridMultilevel"/>
    <w:tmpl w:val="4790AB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10FE07C0"/>
    <w:multiLevelType w:val="hybridMultilevel"/>
    <w:tmpl w:val="6EFE959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2033013B"/>
    <w:multiLevelType w:val="hybridMultilevel"/>
    <w:tmpl w:val="589E03E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2C3C27FB"/>
    <w:multiLevelType w:val="hybridMultilevel"/>
    <w:tmpl w:val="BBEA8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7730E8"/>
    <w:multiLevelType w:val="hybridMultilevel"/>
    <w:tmpl w:val="4200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68E2C28"/>
    <w:multiLevelType w:val="hybridMultilevel"/>
    <w:tmpl w:val="589E03E4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3EFC180F"/>
    <w:multiLevelType w:val="hybridMultilevel"/>
    <w:tmpl w:val="6D12D352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94C542D"/>
    <w:multiLevelType w:val="hybridMultilevel"/>
    <w:tmpl w:val="537E7A7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72F570CD"/>
    <w:multiLevelType w:val="hybridMultilevel"/>
    <w:tmpl w:val="42007F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9E7CE0"/>
    <w:multiLevelType w:val="hybridMultilevel"/>
    <w:tmpl w:val="D53291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9AC7DBD"/>
    <w:multiLevelType w:val="hybridMultilevel"/>
    <w:tmpl w:val="B6B6D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18"/>
  </w:num>
  <w:num w:numId="4">
    <w:abstractNumId w:val="30"/>
  </w:num>
  <w:num w:numId="5">
    <w:abstractNumId w:val="27"/>
  </w:num>
  <w:num w:numId="6">
    <w:abstractNumId w:val="25"/>
  </w:num>
  <w:num w:numId="7">
    <w:abstractNumId w:val="29"/>
  </w:num>
  <w:num w:numId="8">
    <w:abstractNumId w:val="24"/>
  </w:num>
  <w:num w:numId="9">
    <w:abstractNumId w:val="28"/>
  </w:num>
  <w:num w:numId="10">
    <w:abstractNumId w:val="21"/>
  </w:num>
  <w:num w:numId="11">
    <w:abstractNumId w:val="26"/>
  </w:num>
  <w:num w:numId="12">
    <w:abstractNumId w:val="19"/>
  </w:num>
  <w:num w:numId="13">
    <w:abstractNumId w:val="22"/>
  </w:num>
  <w:num w:numId="14">
    <w:abstractNumId w:val="20"/>
  </w:num>
  <w:num w:numId="15">
    <w:abstractNumId w:val="19"/>
  </w:num>
  <w:num w:numId="16">
    <w:abstractNumId w:val="2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2C6"/>
    <w:rsid w:val="0000218E"/>
    <w:rsid w:val="000022E3"/>
    <w:rsid w:val="000025E4"/>
    <w:rsid w:val="00002675"/>
    <w:rsid w:val="00002EA9"/>
    <w:rsid w:val="000039E1"/>
    <w:rsid w:val="000042E3"/>
    <w:rsid w:val="00004429"/>
    <w:rsid w:val="000046C4"/>
    <w:rsid w:val="00004949"/>
    <w:rsid w:val="0000558E"/>
    <w:rsid w:val="00005FE4"/>
    <w:rsid w:val="00006656"/>
    <w:rsid w:val="00007933"/>
    <w:rsid w:val="000103CF"/>
    <w:rsid w:val="00010B98"/>
    <w:rsid w:val="00010EB6"/>
    <w:rsid w:val="00011168"/>
    <w:rsid w:val="000112DB"/>
    <w:rsid w:val="00011706"/>
    <w:rsid w:val="00012803"/>
    <w:rsid w:val="00014ABF"/>
    <w:rsid w:val="000156B9"/>
    <w:rsid w:val="00015B33"/>
    <w:rsid w:val="00016775"/>
    <w:rsid w:val="000176C0"/>
    <w:rsid w:val="00017C08"/>
    <w:rsid w:val="0002013C"/>
    <w:rsid w:val="00021F4E"/>
    <w:rsid w:val="00022E73"/>
    <w:rsid w:val="00023258"/>
    <w:rsid w:val="00023E58"/>
    <w:rsid w:val="00023F67"/>
    <w:rsid w:val="00026971"/>
    <w:rsid w:val="00027A0C"/>
    <w:rsid w:val="00027BFF"/>
    <w:rsid w:val="00027F66"/>
    <w:rsid w:val="0003164A"/>
    <w:rsid w:val="00032348"/>
    <w:rsid w:val="00032721"/>
    <w:rsid w:val="00032A4F"/>
    <w:rsid w:val="00033151"/>
    <w:rsid w:val="000341E7"/>
    <w:rsid w:val="000346E6"/>
    <w:rsid w:val="00035306"/>
    <w:rsid w:val="00035833"/>
    <w:rsid w:val="00035E75"/>
    <w:rsid w:val="00036164"/>
    <w:rsid w:val="00040525"/>
    <w:rsid w:val="00040947"/>
    <w:rsid w:val="00040C9A"/>
    <w:rsid w:val="000414EB"/>
    <w:rsid w:val="00041FC9"/>
    <w:rsid w:val="0004203A"/>
    <w:rsid w:val="00043628"/>
    <w:rsid w:val="00044B1B"/>
    <w:rsid w:val="00044D88"/>
    <w:rsid w:val="00045462"/>
    <w:rsid w:val="00047379"/>
    <w:rsid w:val="00050256"/>
    <w:rsid w:val="0005049A"/>
    <w:rsid w:val="00053233"/>
    <w:rsid w:val="00053E35"/>
    <w:rsid w:val="0005457C"/>
    <w:rsid w:val="000556DE"/>
    <w:rsid w:val="00055F68"/>
    <w:rsid w:val="00057734"/>
    <w:rsid w:val="00057A69"/>
    <w:rsid w:val="00057CF5"/>
    <w:rsid w:val="000604E8"/>
    <w:rsid w:val="000607B1"/>
    <w:rsid w:val="000608F7"/>
    <w:rsid w:val="000612BC"/>
    <w:rsid w:val="000613E4"/>
    <w:rsid w:val="000616C2"/>
    <w:rsid w:val="00061DFB"/>
    <w:rsid w:val="000622A3"/>
    <w:rsid w:val="000623F0"/>
    <w:rsid w:val="00062638"/>
    <w:rsid w:val="000641B5"/>
    <w:rsid w:val="00064767"/>
    <w:rsid w:val="00065206"/>
    <w:rsid w:val="00065806"/>
    <w:rsid w:val="00065C8F"/>
    <w:rsid w:val="00065FFA"/>
    <w:rsid w:val="000662CD"/>
    <w:rsid w:val="000669AB"/>
    <w:rsid w:val="00070506"/>
    <w:rsid w:val="000714A6"/>
    <w:rsid w:val="00071549"/>
    <w:rsid w:val="00071AF2"/>
    <w:rsid w:val="00072604"/>
    <w:rsid w:val="00072E51"/>
    <w:rsid w:val="000732E6"/>
    <w:rsid w:val="00073489"/>
    <w:rsid w:val="00073598"/>
    <w:rsid w:val="00074D29"/>
    <w:rsid w:val="00076EA2"/>
    <w:rsid w:val="00077108"/>
    <w:rsid w:val="000774DF"/>
    <w:rsid w:val="00080DAD"/>
    <w:rsid w:val="00082CD1"/>
    <w:rsid w:val="00083DA7"/>
    <w:rsid w:val="0008500B"/>
    <w:rsid w:val="000859B4"/>
    <w:rsid w:val="00085BE0"/>
    <w:rsid w:val="00086089"/>
    <w:rsid w:val="0008635E"/>
    <w:rsid w:val="00090B34"/>
    <w:rsid w:val="00092A4B"/>
    <w:rsid w:val="00092A79"/>
    <w:rsid w:val="00092E26"/>
    <w:rsid w:val="000935AF"/>
    <w:rsid w:val="000937EB"/>
    <w:rsid w:val="00093D0E"/>
    <w:rsid w:val="00094C1E"/>
    <w:rsid w:val="00096003"/>
    <w:rsid w:val="0009626A"/>
    <w:rsid w:val="00096584"/>
    <w:rsid w:val="00096B8E"/>
    <w:rsid w:val="00096C93"/>
    <w:rsid w:val="00096F3B"/>
    <w:rsid w:val="000971DE"/>
    <w:rsid w:val="000A00E0"/>
    <w:rsid w:val="000A02B2"/>
    <w:rsid w:val="000A0D93"/>
    <w:rsid w:val="000A1172"/>
    <w:rsid w:val="000A11E7"/>
    <w:rsid w:val="000A15A4"/>
    <w:rsid w:val="000A1745"/>
    <w:rsid w:val="000A1EDE"/>
    <w:rsid w:val="000A1EF4"/>
    <w:rsid w:val="000A2A70"/>
    <w:rsid w:val="000A2F57"/>
    <w:rsid w:val="000A2FE0"/>
    <w:rsid w:val="000A337C"/>
    <w:rsid w:val="000A37B8"/>
    <w:rsid w:val="000A37CC"/>
    <w:rsid w:val="000A475B"/>
    <w:rsid w:val="000A51C5"/>
    <w:rsid w:val="000A5206"/>
    <w:rsid w:val="000A53D2"/>
    <w:rsid w:val="000A639E"/>
    <w:rsid w:val="000A6D33"/>
    <w:rsid w:val="000A729F"/>
    <w:rsid w:val="000B273F"/>
    <w:rsid w:val="000B3531"/>
    <w:rsid w:val="000B46AA"/>
    <w:rsid w:val="000B4A5D"/>
    <w:rsid w:val="000B58D8"/>
    <w:rsid w:val="000B6745"/>
    <w:rsid w:val="000B6E5E"/>
    <w:rsid w:val="000B7DE5"/>
    <w:rsid w:val="000C147D"/>
    <w:rsid w:val="000C1823"/>
    <w:rsid w:val="000C3A10"/>
    <w:rsid w:val="000C619B"/>
    <w:rsid w:val="000C70CB"/>
    <w:rsid w:val="000C78C2"/>
    <w:rsid w:val="000D1458"/>
    <w:rsid w:val="000D190C"/>
    <w:rsid w:val="000D1A03"/>
    <w:rsid w:val="000D2D25"/>
    <w:rsid w:val="000D2D89"/>
    <w:rsid w:val="000D2F69"/>
    <w:rsid w:val="000D4B41"/>
    <w:rsid w:val="000D4C77"/>
    <w:rsid w:val="000D52FE"/>
    <w:rsid w:val="000D612C"/>
    <w:rsid w:val="000D733D"/>
    <w:rsid w:val="000D7710"/>
    <w:rsid w:val="000D7E6B"/>
    <w:rsid w:val="000E02BD"/>
    <w:rsid w:val="000E0F6E"/>
    <w:rsid w:val="000E13D5"/>
    <w:rsid w:val="000E2A3D"/>
    <w:rsid w:val="000E2DFB"/>
    <w:rsid w:val="000E3398"/>
    <w:rsid w:val="000E34DB"/>
    <w:rsid w:val="000E398A"/>
    <w:rsid w:val="000E3DA0"/>
    <w:rsid w:val="000E46E2"/>
    <w:rsid w:val="000E5D1A"/>
    <w:rsid w:val="000E5F85"/>
    <w:rsid w:val="000E6DF6"/>
    <w:rsid w:val="000F13DA"/>
    <w:rsid w:val="000F1D6D"/>
    <w:rsid w:val="000F4451"/>
    <w:rsid w:val="000F45F8"/>
    <w:rsid w:val="000F472D"/>
    <w:rsid w:val="000F47DE"/>
    <w:rsid w:val="000F5972"/>
    <w:rsid w:val="000F59B3"/>
    <w:rsid w:val="000F59DA"/>
    <w:rsid w:val="000F6611"/>
    <w:rsid w:val="000F736E"/>
    <w:rsid w:val="00100315"/>
    <w:rsid w:val="001005A0"/>
    <w:rsid w:val="0010140B"/>
    <w:rsid w:val="00102CEE"/>
    <w:rsid w:val="001039B6"/>
    <w:rsid w:val="00104803"/>
    <w:rsid w:val="00106AA5"/>
    <w:rsid w:val="00106E29"/>
    <w:rsid w:val="00107545"/>
    <w:rsid w:val="00107B43"/>
    <w:rsid w:val="00107BC4"/>
    <w:rsid w:val="00110223"/>
    <w:rsid w:val="00110C12"/>
    <w:rsid w:val="001113C3"/>
    <w:rsid w:val="001114AB"/>
    <w:rsid w:val="00111683"/>
    <w:rsid w:val="00111F99"/>
    <w:rsid w:val="0011237E"/>
    <w:rsid w:val="0011364D"/>
    <w:rsid w:val="00113EF5"/>
    <w:rsid w:val="001147E5"/>
    <w:rsid w:val="00115AAB"/>
    <w:rsid w:val="001168EE"/>
    <w:rsid w:val="001173E9"/>
    <w:rsid w:val="0012055B"/>
    <w:rsid w:val="001220A5"/>
    <w:rsid w:val="00124167"/>
    <w:rsid w:val="001242AD"/>
    <w:rsid w:val="001246B2"/>
    <w:rsid w:val="00124E98"/>
    <w:rsid w:val="00124EFF"/>
    <w:rsid w:val="00125140"/>
    <w:rsid w:val="00125CBA"/>
    <w:rsid w:val="001265BC"/>
    <w:rsid w:val="001269D4"/>
    <w:rsid w:val="001279EC"/>
    <w:rsid w:val="001303DF"/>
    <w:rsid w:val="00130CFA"/>
    <w:rsid w:val="00132929"/>
    <w:rsid w:val="001330A5"/>
    <w:rsid w:val="0013379C"/>
    <w:rsid w:val="001339BD"/>
    <w:rsid w:val="00133D5C"/>
    <w:rsid w:val="00134A19"/>
    <w:rsid w:val="00134E5C"/>
    <w:rsid w:val="001355EA"/>
    <w:rsid w:val="00135C00"/>
    <w:rsid w:val="0013659F"/>
    <w:rsid w:val="001371D9"/>
    <w:rsid w:val="00137EB3"/>
    <w:rsid w:val="001400D9"/>
    <w:rsid w:val="0014181E"/>
    <w:rsid w:val="001427EF"/>
    <w:rsid w:val="001431B3"/>
    <w:rsid w:val="00143433"/>
    <w:rsid w:val="00143FDF"/>
    <w:rsid w:val="0014420C"/>
    <w:rsid w:val="001449C8"/>
    <w:rsid w:val="00145AC2"/>
    <w:rsid w:val="00145AE7"/>
    <w:rsid w:val="00146853"/>
    <w:rsid w:val="001472A8"/>
    <w:rsid w:val="0014733E"/>
    <w:rsid w:val="00147792"/>
    <w:rsid w:val="00150591"/>
    <w:rsid w:val="001509A3"/>
    <w:rsid w:val="00150C7D"/>
    <w:rsid w:val="001517EE"/>
    <w:rsid w:val="00151B10"/>
    <w:rsid w:val="0015232B"/>
    <w:rsid w:val="00154C98"/>
    <w:rsid w:val="00155018"/>
    <w:rsid w:val="0015547C"/>
    <w:rsid w:val="00155575"/>
    <w:rsid w:val="0015569E"/>
    <w:rsid w:val="00156AA6"/>
    <w:rsid w:val="00157339"/>
    <w:rsid w:val="00160B8A"/>
    <w:rsid w:val="00160FD2"/>
    <w:rsid w:val="00162A3B"/>
    <w:rsid w:val="001638E6"/>
    <w:rsid w:val="001647E1"/>
    <w:rsid w:val="001654B8"/>
    <w:rsid w:val="001657FD"/>
    <w:rsid w:val="001660BF"/>
    <w:rsid w:val="00167234"/>
    <w:rsid w:val="00170B66"/>
    <w:rsid w:val="00171E84"/>
    <w:rsid w:val="0017253A"/>
    <w:rsid w:val="00172A2A"/>
    <w:rsid w:val="00172E6F"/>
    <w:rsid w:val="00173A34"/>
    <w:rsid w:val="00173CE0"/>
    <w:rsid w:val="001775D8"/>
    <w:rsid w:val="00177905"/>
    <w:rsid w:val="0018077F"/>
    <w:rsid w:val="00181A8B"/>
    <w:rsid w:val="00181C22"/>
    <w:rsid w:val="00181E8C"/>
    <w:rsid w:val="00182E60"/>
    <w:rsid w:val="001830E7"/>
    <w:rsid w:val="0018324B"/>
    <w:rsid w:val="00183C0D"/>
    <w:rsid w:val="00185594"/>
    <w:rsid w:val="00185A10"/>
    <w:rsid w:val="00187240"/>
    <w:rsid w:val="001902B4"/>
    <w:rsid w:val="00191713"/>
    <w:rsid w:val="001921A6"/>
    <w:rsid w:val="001938C5"/>
    <w:rsid w:val="00193B03"/>
    <w:rsid w:val="00193BCB"/>
    <w:rsid w:val="00195437"/>
    <w:rsid w:val="00195754"/>
    <w:rsid w:val="001967F5"/>
    <w:rsid w:val="00196C3E"/>
    <w:rsid w:val="00196D71"/>
    <w:rsid w:val="00197531"/>
    <w:rsid w:val="001A0EE2"/>
    <w:rsid w:val="001A1002"/>
    <w:rsid w:val="001A174D"/>
    <w:rsid w:val="001A1D15"/>
    <w:rsid w:val="001A1E99"/>
    <w:rsid w:val="001A3383"/>
    <w:rsid w:val="001A3BE9"/>
    <w:rsid w:val="001A464F"/>
    <w:rsid w:val="001A49E4"/>
    <w:rsid w:val="001A561D"/>
    <w:rsid w:val="001A5C23"/>
    <w:rsid w:val="001A6494"/>
    <w:rsid w:val="001A727D"/>
    <w:rsid w:val="001A74D9"/>
    <w:rsid w:val="001A7753"/>
    <w:rsid w:val="001A7AE1"/>
    <w:rsid w:val="001B085D"/>
    <w:rsid w:val="001B0F32"/>
    <w:rsid w:val="001B189B"/>
    <w:rsid w:val="001B1CF4"/>
    <w:rsid w:val="001B46C9"/>
    <w:rsid w:val="001B578D"/>
    <w:rsid w:val="001B5BAB"/>
    <w:rsid w:val="001B5E64"/>
    <w:rsid w:val="001B5EE2"/>
    <w:rsid w:val="001B6548"/>
    <w:rsid w:val="001B6D46"/>
    <w:rsid w:val="001B7D7A"/>
    <w:rsid w:val="001B7E1F"/>
    <w:rsid w:val="001C084E"/>
    <w:rsid w:val="001C0A0D"/>
    <w:rsid w:val="001C1615"/>
    <w:rsid w:val="001C1EA7"/>
    <w:rsid w:val="001C3350"/>
    <w:rsid w:val="001C3A93"/>
    <w:rsid w:val="001C5008"/>
    <w:rsid w:val="001C51DA"/>
    <w:rsid w:val="001C532D"/>
    <w:rsid w:val="001C5344"/>
    <w:rsid w:val="001C603B"/>
    <w:rsid w:val="001C617A"/>
    <w:rsid w:val="001C7530"/>
    <w:rsid w:val="001D03F2"/>
    <w:rsid w:val="001D130E"/>
    <w:rsid w:val="001D1763"/>
    <w:rsid w:val="001D17D0"/>
    <w:rsid w:val="001D1B64"/>
    <w:rsid w:val="001D20ED"/>
    <w:rsid w:val="001D34E3"/>
    <w:rsid w:val="001D427F"/>
    <w:rsid w:val="001D4602"/>
    <w:rsid w:val="001D4AD4"/>
    <w:rsid w:val="001D4E36"/>
    <w:rsid w:val="001D71B9"/>
    <w:rsid w:val="001D77BD"/>
    <w:rsid w:val="001E04A3"/>
    <w:rsid w:val="001E0B5F"/>
    <w:rsid w:val="001E0E67"/>
    <w:rsid w:val="001E17DE"/>
    <w:rsid w:val="001E1C40"/>
    <w:rsid w:val="001E31F2"/>
    <w:rsid w:val="001E3ACF"/>
    <w:rsid w:val="001E3BB3"/>
    <w:rsid w:val="001E3CE6"/>
    <w:rsid w:val="001E466C"/>
    <w:rsid w:val="001E5C57"/>
    <w:rsid w:val="001E644B"/>
    <w:rsid w:val="001E6DE5"/>
    <w:rsid w:val="001E6EEE"/>
    <w:rsid w:val="001E6FBB"/>
    <w:rsid w:val="001E7A43"/>
    <w:rsid w:val="001E7F84"/>
    <w:rsid w:val="001F0055"/>
    <w:rsid w:val="001F009B"/>
    <w:rsid w:val="001F0379"/>
    <w:rsid w:val="001F08D9"/>
    <w:rsid w:val="001F0B04"/>
    <w:rsid w:val="001F189B"/>
    <w:rsid w:val="001F227F"/>
    <w:rsid w:val="001F2FA5"/>
    <w:rsid w:val="001F3B50"/>
    <w:rsid w:val="001F565E"/>
    <w:rsid w:val="001F5CC7"/>
    <w:rsid w:val="001F631D"/>
    <w:rsid w:val="0020024C"/>
    <w:rsid w:val="002006EE"/>
    <w:rsid w:val="0020075F"/>
    <w:rsid w:val="00201152"/>
    <w:rsid w:val="002019E2"/>
    <w:rsid w:val="002020F4"/>
    <w:rsid w:val="002045F2"/>
    <w:rsid w:val="00204A16"/>
    <w:rsid w:val="00205EC1"/>
    <w:rsid w:val="00207167"/>
    <w:rsid w:val="002079D2"/>
    <w:rsid w:val="00210FF3"/>
    <w:rsid w:val="0021113F"/>
    <w:rsid w:val="0021197F"/>
    <w:rsid w:val="0021220C"/>
    <w:rsid w:val="00212E55"/>
    <w:rsid w:val="002136F8"/>
    <w:rsid w:val="00213F87"/>
    <w:rsid w:val="00215B47"/>
    <w:rsid w:val="00216067"/>
    <w:rsid w:val="00216439"/>
    <w:rsid w:val="0021646E"/>
    <w:rsid w:val="00216B5C"/>
    <w:rsid w:val="00217404"/>
    <w:rsid w:val="0021781C"/>
    <w:rsid w:val="00221006"/>
    <w:rsid w:val="0022186C"/>
    <w:rsid w:val="002226FF"/>
    <w:rsid w:val="002232C2"/>
    <w:rsid w:val="0022349D"/>
    <w:rsid w:val="00224289"/>
    <w:rsid w:val="00224673"/>
    <w:rsid w:val="00227787"/>
    <w:rsid w:val="00231AB7"/>
    <w:rsid w:val="0023282A"/>
    <w:rsid w:val="00232C14"/>
    <w:rsid w:val="00233462"/>
    <w:rsid w:val="00235B14"/>
    <w:rsid w:val="00236843"/>
    <w:rsid w:val="002402B3"/>
    <w:rsid w:val="0024142B"/>
    <w:rsid w:val="0024270F"/>
    <w:rsid w:val="00242CAB"/>
    <w:rsid w:val="00243A43"/>
    <w:rsid w:val="00243A50"/>
    <w:rsid w:val="00246116"/>
    <w:rsid w:val="00246CC0"/>
    <w:rsid w:val="002509B0"/>
    <w:rsid w:val="00250B61"/>
    <w:rsid w:val="00251F00"/>
    <w:rsid w:val="00252DA2"/>
    <w:rsid w:val="00253116"/>
    <w:rsid w:val="002534BD"/>
    <w:rsid w:val="002536FF"/>
    <w:rsid w:val="002549FE"/>
    <w:rsid w:val="00254D5B"/>
    <w:rsid w:val="00260068"/>
    <w:rsid w:val="00260791"/>
    <w:rsid w:val="002610AA"/>
    <w:rsid w:val="00261327"/>
    <w:rsid w:val="00261DC3"/>
    <w:rsid w:val="00262D71"/>
    <w:rsid w:val="00263344"/>
    <w:rsid w:val="00264FE1"/>
    <w:rsid w:val="00265293"/>
    <w:rsid w:val="00266C10"/>
    <w:rsid w:val="00266E76"/>
    <w:rsid w:val="00267A4A"/>
    <w:rsid w:val="00267C5F"/>
    <w:rsid w:val="00271070"/>
    <w:rsid w:val="002712B0"/>
    <w:rsid w:val="00271422"/>
    <w:rsid w:val="00271479"/>
    <w:rsid w:val="002719F5"/>
    <w:rsid w:val="002720A8"/>
    <w:rsid w:val="002721F8"/>
    <w:rsid w:val="00272A5F"/>
    <w:rsid w:val="00272CE1"/>
    <w:rsid w:val="002764CE"/>
    <w:rsid w:val="00276B9B"/>
    <w:rsid w:val="00276ED5"/>
    <w:rsid w:val="00277481"/>
    <w:rsid w:val="00277AED"/>
    <w:rsid w:val="00281E2C"/>
    <w:rsid w:val="00282842"/>
    <w:rsid w:val="002835EF"/>
    <w:rsid w:val="00283621"/>
    <w:rsid w:val="00283BDD"/>
    <w:rsid w:val="00283CC2"/>
    <w:rsid w:val="0028479D"/>
    <w:rsid w:val="00285761"/>
    <w:rsid w:val="00285D56"/>
    <w:rsid w:val="00287F4F"/>
    <w:rsid w:val="00291809"/>
    <w:rsid w:val="00291FCE"/>
    <w:rsid w:val="002920AD"/>
    <w:rsid w:val="002923B2"/>
    <w:rsid w:val="00293883"/>
    <w:rsid w:val="002943A1"/>
    <w:rsid w:val="00294BA4"/>
    <w:rsid w:val="00294F55"/>
    <w:rsid w:val="00295337"/>
    <w:rsid w:val="00295B30"/>
    <w:rsid w:val="00295B5B"/>
    <w:rsid w:val="00295D2A"/>
    <w:rsid w:val="00296CB6"/>
    <w:rsid w:val="00297D69"/>
    <w:rsid w:val="002A1036"/>
    <w:rsid w:val="002A1453"/>
    <w:rsid w:val="002A149C"/>
    <w:rsid w:val="002A17A5"/>
    <w:rsid w:val="002A2AE9"/>
    <w:rsid w:val="002A2C4E"/>
    <w:rsid w:val="002A2F8B"/>
    <w:rsid w:val="002A34B8"/>
    <w:rsid w:val="002A45B9"/>
    <w:rsid w:val="002A606B"/>
    <w:rsid w:val="002A6831"/>
    <w:rsid w:val="002A7242"/>
    <w:rsid w:val="002B045D"/>
    <w:rsid w:val="002B0D4C"/>
    <w:rsid w:val="002B1D7E"/>
    <w:rsid w:val="002B2C58"/>
    <w:rsid w:val="002B3E47"/>
    <w:rsid w:val="002B5C47"/>
    <w:rsid w:val="002B6BF8"/>
    <w:rsid w:val="002B7385"/>
    <w:rsid w:val="002B7775"/>
    <w:rsid w:val="002B7BDC"/>
    <w:rsid w:val="002C115F"/>
    <w:rsid w:val="002C1486"/>
    <w:rsid w:val="002C1679"/>
    <w:rsid w:val="002C2CD6"/>
    <w:rsid w:val="002C344C"/>
    <w:rsid w:val="002C3576"/>
    <w:rsid w:val="002C3907"/>
    <w:rsid w:val="002C45CB"/>
    <w:rsid w:val="002C5455"/>
    <w:rsid w:val="002C5C04"/>
    <w:rsid w:val="002C631F"/>
    <w:rsid w:val="002C67C6"/>
    <w:rsid w:val="002C7287"/>
    <w:rsid w:val="002C7843"/>
    <w:rsid w:val="002C7CCA"/>
    <w:rsid w:val="002C7DB6"/>
    <w:rsid w:val="002C7DE4"/>
    <w:rsid w:val="002D20AE"/>
    <w:rsid w:val="002D22C3"/>
    <w:rsid w:val="002D27E0"/>
    <w:rsid w:val="002D4330"/>
    <w:rsid w:val="002D449D"/>
    <w:rsid w:val="002D745D"/>
    <w:rsid w:val="002E043A"/>
    <w:rsid w:val="002E05C3"/>
    <w:rsid w:val="002E15DE"/>
    <w:rsid w:val="002E23F0"/>
    <w:rsid w:val="002E2D38"/>
    <w:rsid w:val="002E337D"/>
    <w:rsid w:val="002E34CE"/>
    <w:rsid w:val="002E3EA5"/>
    <w:rsid w:val="002E57CC"/>
    <w:rsid w:val="002E5F12"/>
    <w:rsid w:val="002E65C9"/>
    <w:rsid w:val="002E6B15"/>
    <w:rsid w:val="002E6C85"/>
    <w:rsid w:val="002E7F4B"/>
    <w:rsid w:val="002E7F5B"/>
    <w:rsid w:val="002F0E04"/>
    <w:rsid w:val="002F0FCA"/>
    <w:rsid w:val="002F13D6"/>
    <w:rsid w:val="002F346D"/>
    <w:rsid w:val="002F408E"/>
    <w:rsid w:val="002F4A4C"/>
    <w:rsid w:val="002F4B14"/>
    <w:rsid w:val="002F51E3"/>
    <w:rsid w:val="002F56BF"/>
    <w:rsid w:val="002F5AFC"/>
    <w:rsid w:val="002F63BE"/>
    <w:rsid w:val="002F69FE"/>
    <w:rsid w:val="002F6D27"/>
    <w:rsid w:val="002F73B3"/>
    <w:rsid w:val="002F7A5C"/>
    <w:rsid w:val="002F7C3D"/>
    <w:rsid w:val="00300691"/>
    <w:rsid w:val="00300CCD"/>
    <w:rsid w:val="00301E97"/>
    <w:rsid w:val="00302FB9"/>
    <w:rsid w:val="003033D1"/>
    <w:rsid w:val="00304890"/>
    <w:rsid w:val="00305910"/>
    <w:rsid w:val="00306360"/>
    <w:rsid w:val="0030722B"/>
    <w:rsid w:val="003100FE"/>
    <w:rsid w:val="00310F04"/>
    <w:rsid w:val="00311BCF"/>
    <w:rsid w:val="0031276F"/>
    <w:rsid w:val="00313CB8"/>
    <w:rsid w:val="00313E73"/>
    <w:rsid w:val="00314A01"/>
    <w:rsid w:val="003150AB"/>
    <w:rsid w:val="00316DD8"/>
    <w:rsid w:val="003173B0"/>
    <w:rsid w:val="00317CAD"/>
    <w:rsid w:val="00320C31"/>
    <w:rsid w:val="00321196"/>
    <w:rsid w:val="003213F9"/>
    <w:rsid w:val="00322975"/>
    <w:rsid w:val="003245BF"/>
    <w:rsid w:val="00324CDE"/>
    <w:rsid w:val="00324F8A"/>
    <w:rsid w:val="00326713"/>
    <w:rsid w:val="00326B22"/>
    <w:rsid w:val="00326C6F"/>
    <w:rsid w:val="00327463"/>
    <w:rsid w:val="00327BE3"/>
    <w:rsid w:val="00330101"/>
    <w:rsid w:val="00330790"/>
    <w:rsid w:val="003309D6"/>
    <w:rsid w:val="00331604"/>
    <w:rsid w:val="00332826"/>
    <w:rsid w:val="00332A83"/>
    <w:rsid w:val="00333538"/>
    <w:rsid w:val="003343A3"/>
    <w:rsid w:val="003347C6"/>
    <w:rsid w:val="003349A5"/>
    <w:rsid w:val="00335930"/>
    <w:rsid w:val="0033695F"/>
    <w:rsid w:val="00336A37"/>
    <w:rsid w:val="00337904"/>
    <w:rsid w:val="00337917"/>
    <w:rsid w:val="0034107B"/>
    <w:rsid w:val="003418AD"/>
    <w:rsid w:val="00341CCC"/>
    <w:rsid w:val="003442FE"/>
    <w:rsid w:val="00344BB2"/>
    <w:rsid w:val="0034512F"/>
    <w:rsid w:val="00345389"/>
    <w:rsid w:val="003453F2"/>
    <w:rsid w:val="00345A05"/>
    <w:rsid w:val="00345C01"/>
    <w:rsid w:val="00345C71"/>
    <w:rsid w:val="00346646"/>
    <w:rsid w:val="00346909"/>
    <w:rsid w:val="0034732C"/>
    <w:rsid w:val="00347406"/>
    <w:rsid w:val="00347B2B"/>
    <w:rsid w:val="00350C17"/>
    <w:rsid w:val="0035107E"/>
    <w:rsid w:val="00351E4E"/>
    <w:rsid w:val="00352088"/>
    <w:rsid w:val="00352194"/>
    <w:rsid w:val="0035221E"/>
    <w:rsid w:val="00352852"/>
    <w:rsid w:val="00353A44"/>
    <w:rsid w:val="00354CB0"/>
    <w:rsid w:val="003550AE"/>
    <w:rsid w:val="0035513A"/>
    <w:rsid w:val="0035518F"/>
    <w:rsid w:val="0035541B"/>
    <w:rsid w:val="00356D6F"/>
    <w:rsid w:val="0035743B"/>
    <w:rsid w:val="00357992"/>
    <w:rsid w:val="00360A6D"/>
    <w:rsid w:val="00360D77"/>
    <w:rsid w:val="00361346"/>
    <w:rsid w:val="0036160C"/>
    <w:rsid w:val="003617B8"/>
    <w:rsid w:val="00361EB4"/>
    <w:rsid w:val="003637AF"/>
    <w:rsid w:val="00364AD9"/>
    <w:rsid w:val="00364E9E"/>
    <w:rsid w:val="00365C8C"/>
    <w:rsid w:val="003666B1"/>
    <w:rsid w:val="0036682E"/>
    <w:rsid w:val="00366F8D"/>
    <w:rsid w:val="00367AB1"/>
    <w:rsid w:val="00367BF6"/>
    <w:rsid w:val="003705DF"/>
    <w:rsid w:val="00370C5F"/>
    <w:rsid w:val="003712BF"/>
    <w:rsid w:val="00371E45"/>
    <w:rsid w:val="00371F31"/>
    <w:rsid w:val="00372EC4"/>
    <w:rsid w:val="003737BB"/>
    <w:rsid w:val="003738A1"/>
    <w:rsid w:val="00373ECE"/>
    <w:rsid w:val="00374348"/>
    <w:rsid w:val="00374919"/>
    <w:rsid w:val="003762ED"/>
    <w:rsid w:val="00376611"/>
    <w:rsid w:val="00377279"/>
    <w:rsid w:val="00377CA0"/>
    <w:rsid w:val="00377D3C"/>
    <w:rsid w:val="00381870"/>
    <w:rsid w:val="00381AF2"/>
    <w:rsid w:val="00381BF2"/>
    <w:rsid w:val="00382CF3"/>
    <w:rsid w:val="00382D4E"/>
    <w:rsid w:val="0038301D"/>
    <w:rsid w:val="0038324F"/>
    <w:rsid w:val="00383C82"/>
    <w:rsid w:val="00384276"/>
    <w:rsid w:val="0038427C"/>
    <w:rsid w:val="003867C4"/>
    <w:rsid w:val="003875AE"/>
    <w:rsid w:val="003878C7"/>
    <w:rsid w:val="003878DF"/>
    <w:rsid w:val="003878F6"/>
    <w:rsid w:val="00387A4A"/>
    <w:rsid w:val="003901B3"/>
    <w:rsid w:val="00390368"/>
    <w:rsid w:val="00390CDB"/>
    <w:rsid w:val="00390E30"/>
    <w:rsid w:val="00391A90"/>
    <w:rsid w:val="003923C7"/>
    <w:rsid w:val="00392648"/>
    <w:rsid w:val="00392831"/>
    <w:rsid w:val="00392ACB"/>
    <w:rsid w:val="00393316"/>
    <w:rsid w:val="003935DF"/>
    <w:rsid w:val="00394DBE"/>
    <w:rsid w:val="00395019"/>
    <w:rsid w:val="00396219"/>
    <w:rsid w:val="003968AB"/>
    <w:rsid w:val="00397196"/>
    <w:rsid w:val="003971D9"/>
    <w:rsid w:val="003A05CC"/>
    <w:rsid w:val="003A2911"/>
    <w:rsid w:val="003A2BC7"/>
    <w:rsid w:val="003A2FCF"/>
    <w:rsid w:val="003A3E4E"/>
    <w:rsid w:val="003A4002"/>
    <w:rsid w:val="003A4386"/>
    <w:rsid w:val="003A4FF5"/>
    <w:rsid w:val="003A6A31"/>
    <w:rsid w:val="003A76C3"/>
    <w:rsid w:val="003B2411"/>
    <w:rsid w:val="003B245C"/>
    <w:rsid w:val="003B2711"/>
    <w:rsid w:val="003B2987"/>
    <w:rsid w:val="003B3EB9"/>
    <w:rsid w:val="003B46A1"/>
    <w:rsid w:val="003B56D6"/>
    <w:rsid w:val="003B769E"/>
    <w:rsid w:val="003C08A1"/>
    <w:rsid w:val="003C09EC"/>
    <w:rsid w:val="003C0AC2"/>
    <w:rsid w:val="003C183C"/>
    <w:rsid w:val="003C24A3"/>
    <w:rsid w:val="003C2AF5"/>
    <w:rsid w:val="003C3143"/>
    <w:rsid w:val="003C39E8"/>
    <w:rsid w:val="003C4547"/>
    <w:rsid w:val="003C463C"/>
    <w:rsid w:val="003C5D8E"/>
    <w:rsid w:val="003C7A9C"/>
    <w:rsid w:val="003D090D"/>
    <w:rsid w:val="003D0CF9"/>
    <w:rsid w:val="003D1F04"/>
    <w:rsid w:val="003D2963"/>
    <w:rsid w:val="003D3E44"/>
    <w:rsid w:val="003D51D4"/>
    <w:rsid w:val="003D5F11"/>
    <w:rsid w:val="003D77AE"/>
    <w:rsid w:val="003D7AB0"/>
    <w:rsid w:val="003E0ABC"/>
    <w:rsid w:val="003E1D7A"/>
    <w:rsid w:val="003E387D"/>
    <w:rsid w:val="003E49D4"/>
    <w:rsid w:val="003E726D"/>
    <w:rsid w:val="003E7B55"/>
    <w:rsid w:val="003F1578"/>
    <w:rsid w:val="003F18F5"/>
    <w:rsid w:val="003F349F"/>
    <w:rsid w:val="003F3EAB"/>
    <w:rsid w:val="003F5FD0"/>
    <w:rsid w:val="003F6129"/>
    <w:rsid w:val="003F684D"/>
    <w:rsid w:val="003F7730"/>
    <w:rsid w:val="003F7A10"/>
    <w:rsid w:val="004005CF"/>
    <w:rsid w:val="00402ABD"/>
    <w:rsid w:val="00402DF3"/>
    <w:rsid w:val="0040345E"/>
    <w:rsid w:val="00403B00"/>
    <w:rsid w:val="00403F26"/>
    <w:rsid w:val="004041DA"/>
    <w:rsid w:val="004054AF"/>
    <w:rsid w:val="00405C14"/>
    <w:rsid w:val="004068D2"/>
    <w:rsid w:val="00407E6B"/>
    <w:rsid w:val="004100C8"/>
    <w:rsid w:val="004100CF"/>
    <w:rsid w:val="004109C8"/>
    <w:rsid w:val="00410FA9"/>
    <w:rsid w:val="004110DB"/>
    <w:rsid w:val="00412CB8"/>
    <w:rsid w:val="00413FDA"/>
    <w:rsid w:val="004147DF"/>
    <w:rsid w:val="00415124"/>
    <w:rsid w:val="00415427"/>
    <w:rsid w:val="00415885"/>
    <w:rsid w:val="00415BC9"/>
    <w:rsid w:val="00415F33"/>
    <w:rsid w:val="00416889"/>
    <w:rsid w:val="00416EFF"/>
    <w:rsid w:val="004212C1"/>
    <w:rsid w:val="004216AE"/>
    <w:rsid w:val="0042260F"/>
    <w:rsid w:val="004238E8"/>
    <w:rsid w:val="00423FCB"/>
    <w:rsid w:val="0042422E"/>
    <w:rsid w:val="004246B8"/>
    <w:rsid w:val="00424E0D"/>
    <w:rsid w:val="00425581"/>
    <w:rsid w:val="00426553"/>
    <w:rsid w:val="004265CE"/>
    <w:rsid w:val="0042773A"/>
    <w:rsid w:val="00430C86"/>
    <w:rsid w:val="00431019"/>
    <w:rsid w:val="00432053"/>
    <w:rsid w:val="00432BB9"/>
    <w:rsid w:val="00432FFF"/>
    <w:rsid w:val="0043387A"/>
    <w:rsid w:val="004339BA"/>
    <w:rsid w:val="00433FA9"/>
    <w:rsid w:val="00434F61"/>
    <w:rsid w:val="00437CB0"/>
    <w:rsid w:val="00440C25"/>
    <w:rsid w:val="004414DC"/>
    <w:rsid w:val="004427DB"/>
    <w:rsid w:val="00442AE2"/>
    <w:rsid w:val="004440C4"/>
    <w:rsid w:val="00444B4A"/>
    <w:rsid w:val="0044642D"/>
    <w:rsid w:val="0044730A"/>
    <w:rsid w:val="0045092F"/>
    <w:rsid w:val="00451093"/>
    <w:rsid w:val="0045196E"/>
    <w:rsid w:val="004523BB"/>
    <w:rsid w:val="00453118"/>
    <w:rsid w:val="00453165"/>
    <w:rsid w:val="00453D87"/>
    <w:rsid w:val="00454048"/>
    <w:rsid w:val="004556CC"/>
    <w:rsid w:val="00455810"/>
    <w:rsid w:val="00456679"/>
    <w:rsid w:val="00456E60"/>
    <w:rsid w:val="00456EA8"/>
    <w:rsid w:val="00456FD2"/>
    <w:rsid w:val="00460F17"/>
    <w:rsid w:val="00461F35"/>
    <w:rsid w:val="00462962"/>
    <w:rsid w:val="00462D46"/>
    <w:rsid w:val="00462EF7"/>
    <w:rsid w:val="00463BA1"/>
    <w:rsid w:val="004651B7"/>
    <w:rsid w:val="00465353"/>
    <w:rsid w:val="0046585D"/>
    <w:rsid w:val="00466210"/>
    <w:rsid w:val="00466B40"/>
    <w:rsid w:val="004679A0"/>
    <w:rsid w:val="0047004C"/>
    <w:rsid w:val="004700C0"/>
    <w:rsid w:val="004719AE"/>
    <w:rsid w:val="00471B84"/>
    <w:rsid w:val="00472293"/>
    <w:rsid w:val="0047252B"/>
    <w:rsid w:val="0047291E"/>
    <w:rsid w:val="00473820"/>
    <w:rsid w:val="004744C6"/>
    <w:rsid w:val="00474DFD"/>
    <w:rsid w:val="004758EE"/>
    <w:rsid w:val="004765F4"/>
    <w:rsid w:val="00480A7C"/>
    <w:rsid w:val="004832C4"/>
    <w:rsid w:val="00483A81"/>
    <w:rsid w:val="0048416B"/>
    <w:rsid w:val="0048561B"/>
    <w:rsid w:val="004870D2"/>
    <w:rsid w:val="00487722"/>
    <w:rsid w:val="00487CA2"/>
    <w:rsid w:val="00490540"/>
    <w:rsid w:val="004921A0"/>
    <w:rsid w:val="004922D7"/>
    <w:rsid w:val="004939E1"/>
    <w:rsid w:val="00493B67"/>
    <w:rsid w:val="0049403B"/>
    <w:rsid w:val="00494550"/>
    <w:rsid w:val="00495B2F"/>
    <w:rsid w:val="00495C50"/>
    <w:rsid w:val="004963FF"/>
    <w:rsid w:val="00496E52"/>
    <w:rsid w:val="004A0202"/>
    <w:rsid w:val="004A0A11"/>
    <w:rsid w:val="004A0AF8"/>
    <w:rsid w:val="004A1B59"/>
    <w:rsid w:val="004A2082"/>
    <w:rsid w:val="004A380F"/>
    <w:rsid w:val="004A39BE"/>
    <w:rsid w:val="004A50CD"/>
    <w:rsid w:val="004A5F33"/>
    <w:rsid w:val="004A61B4"/>
    <w:rsid w:val="004A7016"/>
    <w:rsid w:val="004A7690"/>
    <w:rsid w:val="004A7DFD"/>
    <w:rsid w:val="004B00E0"/>
    <w:rsid w:val="004B06A7"/>
    <w:rsid w:val="004B0F6C"/>
    <w:rsid w:val="004B148A"/>
    <w:rsid w:val="004B1AD3"/>
    <w:rsid w:val="004B2516"/>
    <w:rsid w:val="004B2693"/>
    <w:rsid w:val="004B364C"/>
    <w:rsid w:val="004B3AE7"/>
    <w:rsid w:val="004B5F1B"/>
    <w:rsid w:val="004B68E3"/>
    <w:rsid w:val="004B6D88"/>
    <w:rsid w:val="004C07C4"/>
    <w:rsid w:val="004C0CDF"/>
    <w:rsid w:val="004C1566"/>
    <w:rsid w:val="004C1995"/>
    <w:rsid w:val="004C1B10"/>
    <w:rsid w:val="004C235D"/>
    <w:rsid w:val="004C2A84"/>
    <w:rsid w:val="004C384A"/>
    <w:rsid w:val="004C3AC5"/>
    <w:rsid w:val="004C3FBF"/>
    <w:rsid w:val="004C4359"/>
    <w:rsid w:val="004C5228"/>
    <w:rsid w:val="004C5410"/>
    <w:rsid w:val="004C5DC1"/>
    <w:rsid w:val="004C5DFF"/>
    <w:rsid w:val="004C6F72"/>
    <w:rsid w:val="004C7FDC"/>
    <w:rsid w:val="004D11CB"/>
    <w:rsid w:val="004D26C3"/>
    <w:rsid w:val="004D2A71"/>
    <w:rsid w:val="004D2D09"/>
    <w:rsid w:val="004D32DA"/>
    <w:rsid w:val="004D35AF"/>
    <w:rsid w:val="004D3930"/>
    <w:rsid w:val="004D3958"/>
    <w:rsid w:val="004D3D1A"/>
    <w:rsid w:val="004D63CC"/>
    <w:rsid w:val="004D7337"/>
    <w:rsid w:val="004E02A2"/>
    <w:rsid w:val="004E097B"/>
    <w:rsid w:val="004E23A4"/>
    <w:rsid w:val="004E247D"/>
    <w:rsid w:val="004E2EA0"/>
    <w:rsid w:val="004E3157"/>
    <w:rsid w:val="004E34C4"/>
    <w:rsid w:val="004E3D01"/>
    <w:rsid w:val="004E40AD"/>
    <w:rsid w:val="004F09A4"/>
    <w:rsid w:val="004F0C08"/>
    <w:rsid w:val="004F0C1C"/>
    <w:rsid w:val="004F0EA0"/>
    <w:rsid w:val="004F0F79"/>
    <w:rsid w:val="004F0F7C"/>
    <w:rsid w:val="004F352F"/>
    <w:rsid w:val="004F385B"/>
    <w:rsid w:val="004F448F"/>
    <w:rsid w:val="004F53EB"/>
    <w:rsid w:val="004F5615"/>
    <w:rsid w:val="004F5891"/>
    <w:rsid w:val="004F595B"/>
    <w:rsid w:val="004F6023"/>
    <w:rsid w:val="004F64AC"/>
    <w:rsid w:val="004F655A"/>
    <w:rsid w:val="004F68D8"/>
    <w:rsid w:val="00500656"/>
    <w:rsid w:val="00500F90"/>
    <w:rsid w:val="005015EF"/>
    <w:rsid w:val="00502A73"/>
    <w:rsid w:val="005040C6"/>
    <w:rsid w:val="0050454C"/>
    <w:rsid w:val="00504C63"/>
    <w:rsid w:val="00505632"/>
    <w:rsid w:val="005056E5"/>
    <w:rsid w:val="00505AF1"/>
    <w:rsid w:val="00505CB5"/>
    <w:rsid w:val="00511330"/>
    <w:rsid w:val="005119AD"/>
    <w:rsid w:val="00512A9D"/>
    <w:rsid w:val="00512AF5"/>
    <w:rsid w:val="0051316F"/>
    <w:rsid w:val="00513395"/>
    <w:rsid w:val="00513973"/>
    <w:rsid w:val="00514D97"/>
    <w:rsid w:val="005151EC"/>
    <w:rsid w:val="00515B68"/>
    <w:rsid w:val="00515B9C"/>
    <w:rsid w:val="00516314"/>
    <w:rsid w:val="005166E8"/>
    <w:rsid w:val="00517BC7"/>
    <w:rsid w:val="00520961"/>
    <w:rsid w:val="0052275D"/>
    <w:rsid w:val="00522F9C"/>
    <w:rsid w:val="00522FAF"/>
    <w:rsid w:val="00523D31"/>
    <w:rsid w:val="00524760"/>
    <w:rsid w:val="00524A22"/>
    <w:rsid w:val="0052544B"/>
    <w:rsid w:val="00527896"/>
    <w:rsid w:val="00531328"/>
    <w:rsid w:val="005322D7"/>
    <w:rsid w:val="00533726"/>
    <w:rsid w:val="00533961"/>
    <w:rsid w:val="00534383"/>
    <w:rsid w:val="00534DCD"/>
    <w:rsid w:val="00534EC0"/>
    <w:rsid w:val="0053526E"/>
    <w:rsid w:val="00535639"/>
    <w:rsid w:val="00535D2C"/>
    <w:rsid w:val="0053615F"/>
    <w:rsid w:val="005363C0"/>
    <w:rsid w:val="00536B1F"/>
    <w:rsid w:val="00536BF6"/>
    <w:rsid w:val="00537186"/>
    <w:rsid w:val="005405E7"/>
    <w:rsid w:val="00540CA2"/>
    <w:rsid w:val="00541E80"/>
    <w:rsid w:val="00542719"/>
    <w:rsid w:val="00542C2E"/>
    <w:rsid w:val="00542E6D"/>
    <w:rsid w:val="00543501"/>
    <w:rsid w:val="00546486"/>
    <w:rsid w:val="0054691C"/>
    <w:rsid w:val="005473A9"/>
    <w:rsid w:val="00547D21"/>
    <w:rsid w:val="0055026C"/>
    <w:rsid w:val="00550462"/>
    <w:rsid w:val="0055148B"/>
    <w:rsid w:val="00551629"/>
    <w:rsid w:val="00552CD4"/>
    <w:rsid w:val="00553435"/>
    <w:rsid w:val="00553BE2"/>
    <w:rsid w:val="00554499"/>
    <w:rsid w:val="00554D89"/>
    <w:rsid w:val="00554FE6"/>
    <w:rsid w:val="00555BF4"/>
    <w:rsid w:val="00555F23"/>
    <w:rsid w:val="00557006"/>
    <w:rsid w:val="00557C89"/>
    <w:rsid w:val="005606AE"/>
    <w:rsid w:val="00561226"/>
    <w:rsid w:val="0056123C"/>
    <w:rsid w:val="0056140B"/>
    <w:rsid w:val="00562945"/>
    <w:rsid w:val="00562BB8"/>
    <w:rsid w:val="00562CB9"/>
    <w:rsid w:val="00563D39"/>
    <w:rsid w:val="005643CB"/>
    <w:rsid w:val="0056561F"/>
    <w:rsid w:val="00566045"/>
    <w:rsid w:val="00566590"/>
    <w:rsid w:val="00566DA9"/>
    <w:rsid w:val="00567E0F"/>
    <w:rsid w:val="005719D8"/>
    <w:rsid w:val="00571F0C"/>
    <w:rsid w:val="00571F27"/>
    <w:rsid w:val="00572CB3"/>
    <w:rsid w:val="00573988"/>
    <w:rsid w:val="0057560A"/>
    <w:rsid w:val="00575B3D"/>
    <w:rsid w:val="00575CF1"/>
    <w:rsid w:val="0057740A"/>
    <w:rsid w:val="00577C2A"/>
    <w:rsid w:val="0058015D"/>
    <w:rsid w:val="005804AE"/>
    <w:rsid w:val="00580BD0"/>
    <w:rsid w:val="00580FED"/>
    <w:rsid w:val="00581303"/>
    <w:rsid w:val="005818F7"/>
    <w:rsid w:val="00582037"/>
    <w:rsid w:val="00582C09"/>
    <w:rsid w:val="0058303B"/>
    <w:rsid w:val="00583BC9"/>
    <w:rsid w:val="00583C67"/>
    <w:rsid w:val="00584064"/>
    <w:rsid w:val="00584475"/>
    <w:rsid w:val="00584DCF"/>
    <w:rsid w:val="00584E90"/>
    <w:rsid w:val="0058523B"/>
    <w:rsid w:val="005852F4"/>
    <w:rsid w:val="005859EC"/>
    <w:rsid w:val="00585C73"/>
    <w:rsid w:val="00585EAB"/>
    <w:rsid w:val="00586475"/>
    <w:rsid w:val="00586492"/>
    <w:rsid w:val="00587E5F"/>
    <w:rsid w:val="0059081A"/>
    <w:rsid w:val="00591CA2"/>
    <w:rsid w:val="00592CA6"/>
    <w:rsid w:val="00593EAA"/>
    <w:rsid w:val="00594D3F"/>
    <w:rsid w:val="005961DB"/>
    <w:rsid w:val="005973ED"/>
    <w:rsid w:val="005979C6"/>
    <w:rsid w:val="005A00FD"/>
    <w:rsid w:val="005A1AF1"/>
    <w:rsid w:val="005A2289"/>
    <w:rsid w:val="005A37BE"/>
    <w:rsid w:val="005A3B8C"/>
    <w:rsid w:val="005A4EE9"/>
    <w:rsid w:val="005A59BC"/>
    <w:rsid w:val="005A5F1E"/>
    <w:rsid w:val="005A6A75"/>
    <w:rsid w:val="005A707B"/>
    <w:rsid w:val="005A7A6D"/>
    <w:rsid w:val="005B09BC"/>
    <w:rsid w:val="005B156F"/>
    <w:rsid w:val="005B1848"/>
    <w:rsid w:val="005B190A"/>
    <w:rsid w:val="005B1E32"/>
    <w:rsid w:val="005B1FCC"/>
    <w:rsid w:val="005B2B19"/>
    <w:rsid w:val="005B2B7F"/>
    <w:rsid w:val="005B3A26"/>
    <w:rsid w:val="005B3F78"/>
    <w:rsid w:val="005B519A"/>
    <w:rsid w:val="005B533D"/>
    <w:rsid w:val="005B5878"/>
    <w:rsid w:val="005B5EC9"/>
    <w:rsid w:val="005B6B12"/>
    <w:rsid w:val="005B7D24"/>
    <w:rsid w:val="005B7FA8"/>
    <w:rsid w:val="005B7FAB"/>
    <w:rsid w:val="005C06B6"/>
    <w:rsid w:val="005C0935"/>
    <w:rsid w:val="005C0CAC"/>
    <w:rsid w:val="005C0E08"/>
    <w:rsid w:val="005C3212"/>
    <w:rsid w:val="005C36E1"/>
    <w:rsid w:val="005C3997"/>
    <w:rsid w:val="005C40B2"/>
    <w:rsid w:val="005C46CF"/>
    <w:rsid w:val="005C519E"/>
    <w:rsid w:val="005C51FF"/>
    <w:rsid w:val="005C5509"/>
    <w:rsid w:val="005C5668"/>
    <w:rsid w:val="005C574F"/>
    <w:rsid w:val="005C5C26"/>
    <w:rsid w:val="005C6CC9"/>
    <w:rsid w:val="005C765C"/>
    <w:rsid w:val="005D0525"/>
    <w:rsid w:val="005D0729"/>
    <w:rsid w:val="005D0DA6"/>
    <w:rsid w:val="005D153D"/>
    <w:rsid w:val="005D1607"/>
    <w:rsid w:val="005D2806"/>
    <w:rsid w:val="005D318B"/>
    <w:rsid w:val="005D3D09"/>
    <w:rsid w:val="005D55D1"/>
    <w:rsid w:val="005D6BBC"/>
    <w:rsid w:val="005D6EC8"/>
    <w:rsid w:val="005D7FA3"/>
    <w:rsid w:val="005E16A4"/>
    <w:rsid w:val="005E455E"/>
    <w:rsid w:val="005E47D5"/>
    <w:rsid w:val="005E567C"/>
    <w:rsid w:val="005E580D"/>
    <w:rsid w:val="005E68DE"/>
    <w:rsid w:val="005E749F"/>
    <w:rsid w:val="005E7A1F"/>
    <w:rsid w:val="005E7B44"/>
    <w:rsid w:val="005E7B9F"/>
    <w:rsid w:val="005F0571"/>
    <w:rsid w:val="005F12F0"/>
    <w:rsid w:val="005F168F"/>
    <w:rsid w:val="005F1FCE"/>
    <w:rsid w:val="005F23AA"/>
    <w:rsid w:val="005F2DD6"/>
    <w:rsid w:val="005F2F4D"/>
    <w:rsid w:val="005F5075"/>
    <w:rsid w:val="005F5A56"/>
    <w:rsid w:val="005F6A59"/>
    <w:rsid w:val="005F6A6F"/>
    <w:rsid w:val="005F781B"/>
    <w:rsid w:val="00600460"/>
    <w:rsid w:val="00600A2C"/>
    <w:rsid w:val="006013D9"/>
    <w:rsid w:val="006026C5"/>
    <w:rsid w:val="00602BF4"/>
    <w:rsid w:val="00604257"/>
    <w:rsid w:val="006043FB"/>
    <w:rsid w:val="006056D1"/>
    <w:rsid w:val="00606DEE"/>
    <w:rsid w:val="00606F3E"/>
    <w:rsid w:val="00606FEC"/>
    <w:rsid w:val="006075C0"/>
    <w:rsid w:val="006075EA"/>
    <w:rsid w:val="006106D6"/>
    <w:rsid w:val="00611384"/>
    <w:rsid w:val="00611C0B"/>
    <w:rsid w:val="0061223C"/>
    <w:rsid w:val="00612B98"/>
    <w:rsid w:val="00612C2B"/>
    <w:rsid w:val="00613370"/>
    <w:rsid w:val="00613A2D"/>
    <w:rsid w:val="00615DA4"/>
    <w:rsid w:val="00616BD6"/>
    <w:rsid w:val="00616BFB"/>
    <w:rsid w:val="00616EB9"/>
    <w:rsid w:val="00616F67"/>
    <w:rsid w:val="00617B5A"/>
    <w:rsid w:val="00617F2D"/>
    <w:rsid w:val="006201C7"/>
    <w:rsid w:val="006204DE"/>
    <w:rsid w:val="00620B97"/>
    <w:rsid w:val="00620E3A"/>
    <w:rsid w:val="00620EE7"/>
    <w:rsid w:val="006214BA"/>
    <w:rsid w:val="00621CB1"/>
    <w:rsid w:val="00622850"/>
    <w:rsid w:val="00623A88"/>
    <w:rsid w:val="00624CEF"/>
    <w:rsid w:val="006257BB"/>
    <w:rsid w:val="00625D23"/>
    <w:rsid w:val="00625DF8"/>
    <w:rsid w:val="006261E4"/>
    <w:rsid w:val="00626B8A"/>
    <w:rsid w:val="006270FB"/>
    <w:rsid w:val="0063253F"/>
    <w:rsid w:val="00632B2C"/>
    <w:rsid w:val="00632D34"/>
    <w:rsid w:val="006331A6"/>
    <w:rsid w:val="00633ABB"/>
    <w:rsid w:val="00634585"/>
    <w:rsid w:val="00634FEE"/>
    <w:rsid w:val="00635FE1"/>
    <w:rsid w:val="00636526"/>
    <w:rsid w:val="006402C8"/>
    <w:rsid w:val="00640953"/>
    <w:rsid w:val="00640ABC"/>
    <w:rsid w:val="00641112"/>
    <w:rsid w:val="00641B9B"/>
    <w:rsid w:val="00642B54"/>
    <w:rsid w:val="00642E40"/>
    <w:rsid w:val="00644304"/>
    <w:rsid w:val="006456FC"/>
    <w:rsid w:val="00645FA5"/>
    <w:rsid w:val="006465E7"/>
    <w:rsid w:val="00646E04"/>
    <w:rsid w:val="00647044"/>
    <w:rsid w:val="00650A95"/>
    <w:rsid w:val="0065134D"/>
    <w:rsid w:val="0065231B"/>
    <w:rsid w:val="006528E9"/>
    <w:rsid w:val="00652A88"/>
    <w:rsid w:val="00652CBD"/>
    <w:rsid w:val="0065364C"/>
    <w:rsid w:val="0065407C"/>
    <w:rsid w:val="006543E8"/>
    <w:rsid w:val="00654C08"/>
    <w:rsid w:val="006561E3"/>
    <w:rsid w:val="006575BD"/>
    <w:rsid w:val="006579D4"/>
    <w:rsid w:val="0066071B"/>
    <w:rsid w:val="006612B8"/>
    <w:rsid w:val="00661B3E"/>
    <w:rsid w:val="00663294"/>
    <w:rsid w:val="00664907"/>
    <w:rsid w:val="006668BE"/>
    <w:rsid w:val="006672BA"/>
    <w:rsid w:val="00667659"/>
    <w:rsid w:val="00670001"/>
    <w:rsid w:val="00671001"/>
    <w:rsid w:val="00671391"/>
    <w:rsid w:val="00671D77"/>
    <w:rsid w:val="006735A3"/>
    <w:rsid w:val="006738F7"/>
    <w:rsid w:val="00673F4B"/>
    <w:rsid w:val="006742BD"/>
    <w:rsid w:val="00674BAC"/>
    <w:rsid w:val="00675F46"/>
    <w:rsid w:val="00677124"/>
    <w:rsid w:val="006772C6"/>
    <w:rsid w:val="0067748D"/>
    <w:rsid w:val="00680658"/>
    <w:rsid w:val="006809E3"/>
    <w:rsid w:val="006819B6"/>
    <w:rsid w:val="0068201F"/>
    <w:rsid w:val="006821F7"/>
    <w:rsid w:val="006825A7"/>
    <w:rsid w:val="00682C41"/>
    <w:rsid w:val="00684B7C"/>
    <w:rsid w:val="00685C30"/>
    <w:rsid w:val="006877CD"/>
    <w:rsid w:val="00687857"/>
    <w:rsid w:val="0068786B"/>
    <w:rsid w:val="006903BF"/>
    <w:rsid w:val="00690FDC"/>
    <w:rsid w:val="0069141E"/>
    <w:rsid w:val="0069267B"/>
    <w:rsid w:val="006942DC"/>
    <w:rsid w:val="00694D29"/>
    <w:rsid w:val="00695AAD"/>
    <w:rsid w:val="00696350"/>
    <w:rsid w:val="006966BB"/>
    <w:rsid w:val="0069707B"/>
    <w:rsid w:val="006A0079"/>
    <w:rsid w:val="006A0369"/>
    <w:rsid w:val="006A0514"/>
    <w:rsid w:val="006A1F76"/>
    <w:rsid w:val="006A3D59"/>
    <w:rsid w:val="006A3E33"/>
    <w:rsid w:val="006A4B0C"/>
    <w:rsid w:val="006A7A0B"/>
    <w:rsid w:val="006B0907"/>
    <w:rsid w:val="006B1D9B"/>
    <w:rsid w:val="006B2D2A"/>
    <w:rsid w:val="006B37F5"/>
    <w:rsid w:val="006B5223"/>
    <w:rsid w:val="006B58A2"/>
    <w:rsid w:val="006B665B"/>
    <w:rsid w:val="006B6F9A"/>
    <w:rsid w:val="006B7117"/>
    <w:rsid w:val="006B7774"/>
    <w:rsid w:val="006C04DE"/>
    <w:rsid w:val="006C0526"/>
    <w:rsid w:val="006C065F"/>
    <w:rsid w:val="006C0C92"/>
    <w:rsid w:val="006C2CC4"/>
    <w:rsid w:val="006C2F48"/>
    <w:rsid w:val="006C3DA7"/>
    <w:rsid w:val="006C459F"/>
    <w:rsid w:val="006C47CA"/>
    <w:rsid w:val="006C47D5"/>
    <w:rsid w:val="006C54C9"/>
    <w:rsid w:val="006C65EA"/>
    <w:rsid w:val="006C679B"/>
    <w:rsid w:val="006C68BE"/>
    <w:rsid w:val="006C7D48"/>
    <w:rsid w:val="006C7EA5"/>
    <w:rsid w:val="006D07E6"/>
    <w:rsid w:val="006D0B57"/>
    <w:rsid w:val="006D2D83"/>
    <w:rsid w:val="006D3439"/>
    <w:rsid w:val="006D4433"/>
    <w:rsid w:val="006D48B7"/>
    <w:rsid w:val="006D5363"/>
    <w:rsid w:val="006D6328"/>
    <w:rsid w:val="006D6837"/>
    <w:rsid w:val="006E0DC3"/>
    <w:rsid w:val="006E115D"/>
    <w:rsid w:val="006E1B88"/>
    <w:rsid w:val="006E2356"/>
    <w:rsid w:val="006E354C"/>
    <w:rsid w:val="006E386B"/>
    <w:rsid w:val="006E3C77"/>
    <w:rsid w:val="006E42C2"/>
    <w:rsid w:val="006E460F"/>
    <w:rsid w:val="006E6029"/>
    <w:rsid w:val="006E65D3"/>
    <w:rsid w:val="006E7B04"/>
    <w:rsid w:val="006E7E5F"/>
    <w:rsid w:val="006F03A2"/>
    <w:rsid w:val="006F291E"/>
    <w:rsid w:val="006F417B"/>
    <w:rsid w:val="006F4D39"/>
    <w:rsid w:val="006F59F6"/>
    <w:rsid w:val="006F6358"/>
    <w:rsid w:val="006F63D0"/>
    <w:rsid w:val="006F6CE3"/>
    <w:rsid w:val="006F725F"/>
    <w:rsid w:val="006F7DEE"/>
    <w:rsid w:val="007003AB"/>
    <w:rsid w:val="00701816"/>
    <w:rsid w:val="00704568"/>
    <w:rsid w:val="00704F1A"/>
    <w:rsid w:val="00705007"/>
    <w:rsid w:val="00705CB9"/>
    <w:rsid w:val="00706021"/>
    <w:rsid w:val="0070697E"/>
    <w:rsid w:val="00706A82"/>
    <w:rsid w:val="0070784A"/>
    <w:rsid w:val="00710583"/>
    <w:rsid w:val="00711B92"/>
    <w:rsid w:val="00711F86"/>
    <w:rsid w:val="00713C42"/>
    <w:rsid w:val="00714740"/>
    <w:rsid w:val="00714EB0"/>
    <w:rsid w:val="00715584"/>
    <w:rsid w:val="00715E39"/>
    <w:rsid w:val="0071605C"/>
    <w:rsid w:val="007172DB"/>
    <w:rsid w:val="00717DAA"/>
    <w:rsid w:val="00720DEF"/>
    <w:rsid w:val="00720ED7"/>
    <w:rsid w:val="007210CE"/>
    <w:rsid w:val="0072113F"/>
    <w:rsid w:val="00721945"/>
    <w:rsid w:val="007230C1"/>
    <w:rsid w:val="00723896"/>
    <w:rsid w:val="00725CBC"/>
    <w:rsid w:val="0072633D"/>
    <w:rsid w:val="007272C6"/>
    <w:rsid w:val="00727E9C"/>
    <w:rsid w:val="0073004B"/>
    <w:rsid w:val="007307F0"/>
    <w:rsid w:val="00733793"/>
    <w:rsid w:val="00735341"/>
    <w:rsid w:val="00736E84"/>
    <w:rsid w:val="007373D0"/>
    <w:rsid w:val="00742179"/>
    <w:rsid w:val="00742239"/>
    <w:rsid w:val="007427EA"/>
    <w:rsid w:val="00743A00"/>
    <w:rsid w:val="0074416D"/>
    <w:rsid w:val="00744935"/>
    <w:rsid w:val="007454AF"/>
    <w:rsid w:val="00745F2D"/>
    <w:rsid w:val="007468FB"/>
    <w:rsid w:val="007500F2"/>
    <w:rsid w:val="0075024D"/>
    <w:rsid w:val="007508AB"/>
    <w:rsid w:val="00750FD0"/>
    <w:rsid w:val="00751071"/>
    <w:rsid w:val="00751368"/>
    <w:rsid w:val="00751EF9"/>
    <w:rsid w:val="00751F16"/>
    <w:rsid w:val="007534ED"/>
    <w:rsid w:val="00753FD5"/>
    <w:rsid w:val="00754AEB"/>
    <w:rsid w:val="00755E73"/>
    <w:rsid w:val="007562F3"/>
    <w:rsid w:val="00757034"/>
    <w:rsid w:val="007605D3"/>
    <w:rsid w:val="00760A86"/>
    <w:rsid w:val="00761237"/>
    <w:rsid w:val="00763443"/>
    <w:rsid w:val="007634B9"/>
    <w:rsid w:val="007636CE"/>
    <w:rsid w:val="00763C7C"/>
    <w:rsid w:val="00765DF4"/>
    <w:rsid w:val="00765EE6"/>
    <w:rsid w:val="00765FC3"/>
    <w:rsid w:val="0076640D"/>
    <w:rsid w:val="00766D7F"/>
    <w:rsid w:val="0077005D"/>
    <w:rsid w:val="00770D51"/>
    <w:rsid w:val="007715BD"/>
    <w:rsid w:val="00771EFB"/>
    <w:rsid w:val="007737BF"/>
    <w:rsid w:val="007739D8"/>
    <w:rsid w:val="00773AA9"/>
    <w:rsid w:val="00773D05"/>
    <w:rsid w:val="0077496B"/>
    <w:rsid w:val="00774DFF"/>
    <w:rsid w:val="00775061"/>
    <w:rsid w:val="007754E4"/>
    <w:rsid w:val="00775599"/>
    <w:rsid w:val="007766FF"/>
    <w:rsid w:val="0077675D"/>
    <w:rsid w:val="0077718E"/>
    <w:rsid w:val="007776C1"/>
    <w:rsid w:val="00780499"/>
    <w:rsid w:val="00780AC9"/>
    <w:rsid w:val="00781236"/>
    <w:rsid w:val="0078168E"/>
    <w:rsid w:val="007820BD"/>
    <w:rsid w:val="0078276E"/>
    <w:rsid w:val="0078372F"/>
    <w:rsid w:val="00783736"/>
    <w:rsid w:val="00784507"/>
    <w:rsid w:val="00784753"/>
    <w:rsid w:val="007847E8"/>
    <w:rsid w:val="007907BA"/>
    <w:rsid w:val="00791581"/>
    <w:rsid w:val="00791816"/>
    <w:rsid w:val="00791B6A"/>
    <w:rsid w:val="0079224C"/>
    <w:rsid w:val="007928FD"/>
    <w:rsid w:val="00793404"/>
    <w:rsid w:val="0079456D"/>
    <w:rsid w:val="00794A6C"/>
    <w:rsid w:val="00794E25"/>
    <w:rsid w:val="00794FA9"/>
    <w:rsid w:val="007955EE"/>
    <w:rsid w:val="00797A42"/>
    <w:rsid w:val="00797AC9"/>
    <w:rsid w:val="007A01B3"/>
    <w:rsid w:val="007A04DD"/>
    <w:rsid w:val="007A0735"/>
    <w:rsid w:val="007A1270"/>
    <w:rsid w:val="007A1ED4"/>
    <w:rsid w:val="007A4494"/>
    <w:rsid w:val="007A57EE"/>
    <w:rsid w:val="007A6214"/>
    <w:rsid w:val="007A74E2"/>
    <w:rsid w:val="007B1856"/>
    <w:rsid w:val="007B18B8"/>
    <w:rsid w:val="007B1DDA"/>
    <w:rsid w:val="007B26A8"/>
    <w:rsid w:val="007B3382"/>
    <w:rsid w:val="007B4766"/>
    <w:rsid w:val="007B65D5"/>
    <w:rsid w:val="007B76A1"/>
    <w:rsid w:val="007C1D51"/>
    <w:rsid w:val="007C234B"/>
    <w:rsid w:val="007C257A"/>
    <w:rsid w:val="007C2FC7"/>
    <w:rsid w:val="007C357B"/>
    <w:rsid w:val="007C5F72"/>
    <w:rsid w:val="007C6001"/>
    <w:rsid w:val="007C6289"/>
    <w:rsid w:val="007D0922"/>
    <w:rsid w:val="007D17B1"/>
    <w:rsid w:val="007D240F"/>
    <w:rsid w:val="007D454D"/>
    <w:rsid w:val="007D56AB"/>
    <w:rsid w:val="007D7D49"/>
    <w:rsid w:val="007E016B"/>
    <w:rsid w:val="007E02C2"/>
    <w:rsid w:val="007E33CE"/>
    <w:rsid w:val="007E3407"/>
    <w:rsid w:val="007E342E"/>
    <w:rsid w:val="007E3AEF"/>
    <w:rsid w:val="007E41A7"/>
    <w:rsid w:val="007E48B2"/>
    <w:rsid w:val="007E5D86"/>
    <w:rsid w:val="007E5E15"/>
    <w:rsid w:val="007E68DB"/>
    <w:rsid w:val="007E6D9E"/>
    <w:rsid w:val="007E7EB3"/>
    <w:rsid w:val="007F0AFC"/>
    <w:rsid w:val="007F2BCE"/>
    <w:rsid w:val="007F59F7"/>
    <w:rsid w:val="007F5A9E"/>
    <w:rsid w:val="007F5C26"/>
    <w:rsid w:val="007F73F2"/>
    <w:rsid w:val="0080034F"/>
    <w:rsid w:val="0080074F"/>
    <w:rsid w:val="00800C2E"/>
    <w:rsid w:val="00802029"/>
    <w:rsid w:val="00802307"/>
    <w:rsid w:val="0080269D"/>
    <w:rsid w:val="0080344B"/>
    <w:rsid w:val="008039D7"/>
    <w:rsid w:val="008044CD"/>
    <w:rsid w:val="00804610"/>
    <w:rsid w:val="00804EE0"/>
    <w:rsid w:val="0080502E"/>
    <w:rsid w:val="008059F8"/>
    <w:rsid w:val="00805C4A"/>
    <w:rsid w:val="00810DC4"/>
    <w:rsid w:val="00811CEE"/>
    <w:rsid w:val="00812050"/>
    <w:rsid w:val="00812199"/>
    <w:rsid w:val="00812EAC"/>
    <w:rsid w:val="0081316E"/>
    <w:rsid w:val="0081352E"/>
    <w:rsid w:val="00813619"/>
    <w:rsid w:val="00813806"/>
    <w:rsid w:val="0081596C"/>
    <w:rsid w:val="008169F8"/>
    <w:rsid w:val="00817396"/>
    <w:rsid w:val="008173ED"/>
    <w:rsid w:val="008176F9"/>
    <w:rsid w:val="00820A32"/>
    <w:rsid w:val="00820B7D"/>
    <w:rsid w:val="00820DAF"/>
    <w:rsid w:val="0082109D"/>
    <w:rsid w:val="00821624"/>
    <w:rsid w:val="008218CB"/>
    <w:rsid w:val="008233A7"/>
    <w:rsid w:val="0082370D"/>
    <w:rsid w:val="00824703"/>
    <w:rsid w:val="00824775"/>
    <w:rsid w:val="008247B6"/>
    <w:rsid w:val="008249AD"/>
    <w:rsid w:val="008249FC"/>
    <w:rsid w:val="00827004"/>
    <w:rsid w:val="00827D13"/>
    <w:rsid w:val="008302C1"/>
    <w:rsid w:val="008307D4"/>
    <w:rsid w:val="00831411"/>
    <w:rsid w:val="00832BD9"/>
    <w:rsid w:val="008331F9"/>
    <w:rsid w:val="00833603"/>
    <w:rsid w:val="00835E1C"/>
    <w:rsid w:val="00836FE3"/>
    <w:rsid w:val="00840F8D"/>
    <w:rsid w:val="00841246"/>
    <w:rsid w:val="00841463"/>
    <w:rsid w:val="00841617"/>
    <w:rsid w:val="00841F5F"/>
    <w:rsid w:val="00842A45"/>
    <w:rsid w:val="0084485D"/>
    <w:rsid w:val="00845943"/>
    <w:rsid w:val="00845D79"/>
    <w:rsid w:val="00846308"/>
    <w:rsid w:val="0084647C"/>
    <w:rsid w:val="0084699E"/>
    <w:rsid w:val="00850F95"/>
    <w:rsid w:val="008514E7"/>
    <w:rsid w:val="00851E2E"/>
    <w:rsid w:val="00851FC5"/>
    <w:rsid w:val="00852469"/>
    <w:rsid w:val="008528FD"/>
    <w:rsid w:val="00852F06"/>
    <w:rsid w:val="008530B4"/>
    <w:rsid w:val="00853445"/>
    <w:rsid w:val="00854AC9"/>
    <w:rsid w:val="0085505B"/>
    <w:rsid w:val="00855CFA"/>
    <w:rsid w:val="0085689E"/>
    <w:rsid w:val="008576FD"/>
    <w:rsid w:val="0085778F"/>
    <w:rsid w:val="00857BD0"/>
    <w:rsid w:val="008618DF"/>
    <w:rsid w:val="00862E0A"/>
    <w:rsid w:val="008632EC"/>
    <w:rsid w:val="00863935"/>
    <w:rsid w:val="00863A9A"/>
    <w:rsid w:val="00863F61"/>
    <w:rsid w:val="00864481"/>
    <w:rsid w:val="00864B45"/>
    <w:rsid w:val="00864DB4"/>
    <w:rsid w:val="008665DB"/>
    <w:rsid w:val="008667DB"/>
    <w:rsid w:val="00866E74"/>
    <w:rsid w:val="0086766F"/>
    <w:rsid w:val="00867D6A"/>
    <w:rsid w:val="0087077F"/>
    <w:rsid w:val="00871478"/>
    <w:rsid w:val="00872467"/>
    <w:rsid w:val="00872AA2"/>
    <w:rsid w:val="00872C84"/>
    <w:rsid w:val="00873583"/>
    <w:rsid w:val="008736EA"/>
    <w:rsid w:val="008758FF"/>
    <w:rsid w:val="0087676B"/>
    <w:rsid w:val="008770A8"/>
    <w:rsid w:val="008778CF"/>
    <w:rsid w:val="00877EE3"/>
    <w:rsid w:val="0088083F"/>
    <w:rsid w:val="00881228"/>
    <w:rsid w:val="00881B5C"/>
    <w:rsid w:val="008838F3"/>
    <w:rsid w:val="00884C9C"/>
    <w:rsid w:val="008851B7"/>
    <w:rsid w:val="008851C7"/>
    <w:rsid w:val="0088535B"/>
    <w:rsid w:val="00890467"/>
    <w:rsid w:val="00892DB2"/>
    <w:rsid w:val="00893136"/>
    <w:rsid w:val="00893B16"/>
    <w:rsid w:val="00893D01"/>
    <w:rsid w:val="00893F01"/>
    <w:rsid w:val="0089457B"/>
    <w:rsid w:val="00895BD0"/>
    <w:rsid w:val="0089652E"/>
    <w:rsid w:val="00896926"/>
    <w:rsid w:val="00896A2A"/>
    <w:rsid w:val="00897253"/>
    <w:rsid w:val="00897386"/>
    <w:rsid w:val="0089769F"/>
    <w:rsid w:val="008A06A3"/>
    <w:rsid w:val="008A08D4"/>
    <w:rsid w:val="008A10C9"/>
    <w:rsid w:val="008A12C3"/>
    <w:rsid w:val="008A1949"/>
    <w:rsid w:val="008A2AAB"/>
    <w:rsid w:val="008A3151"/>
    <w:rsid w:val="008A4BB3"/>
    <w:rsid w:val="008A4BEF"/>
    <w:rsid w:val="008A4EA7"/>
    <w:rsid w:val="008A5B65"/>
    <w:rsid w:val="008A5BBD"/>
    <w:rsid w:val="008A7E31"/>
    <w:rsid w:val="008B0524"/>
    <w:rsid w:val="008B1515"/>
    <w:rsid w:val="008B1545"/>
    <w:rsid w:val="008B1759"/>
    <w:rsid w:val="008B1AAB"/>
    <w:rsid w:val="008B244C"/>
    <w:rsid w:val="008B26A8"/>
    <w:rsid w:val="008B3AAE"/>
    <w:rsid w:val="008B4465"/>
    <w:rsid w:val="008B4BB0"/>
    <w:rsid w:val="008B4CCB"/>
    <w:rsid w:val="008B5928"/>
    <w:rsid w:val="008B5E16"/>
    <w:rsid w:val="008B65F3"/>
    <w:rsid w:val="008B724F"/>
    <w:rsid w:val="008B7F40"/>
    <w:rsid w:val="008C2C2A"/>
    <w:rsid w:val="008C3291"/>
    <w:rsid w:val="008C3861"/>
    <w:rsid w:val="008C434B"/>
    <w:rsid w:val="008C4D7F"/>
    <w:rsid w:val="008C4F42"/>
    <w:rsid w:val="008C509C"/>
    <w:rsid w:val="008D0199"/>
    <w:rsid w:val="008D02CE"/>
    <w:rsid w:val="008D0716"/>
    <w:rsid w:val="008D1A58"/>
    <w:rsid w:val="008D2897"/>
    <w:rsid w:val="008D2AB4"/>
    <w:rsid w:val="008D36C6"/>
    <w:rsid w:val="008D3A40"/>
    <w:rsid w:val="008D42B0"/>
    <w:rsid w:val="008D5102"/>
    <w:rsid w:val="008D7AFD"/>
    <w:rsid w:val="008E0FE3"/>
    <w:rsid w:val="008E139A"/>
    <w:rsid w:val="008E1F9E"/>
    <w:rsid w:val="008E29D5"/>
    <w:rsid w:val="008E5063"/>
    <w:rsid w:val="008E5906"/>
    <w:rsid w:val="008E6147"/>
    <w:rsid w:val="008E6307"/>
    <w:rsid w:val="008E7BDC"/>
    <w:rsid w:val="008E7C01"/>
    <w:rsid w:val="008F00E3"/>
    <w:rsid w:val="008F0FE2"/>
    <w:rsid w:val="008F246E"/>
    <w:rsid w:val="008F340E"/>
    <w:rsid w:val="008F3586"/>
    <w:rsid w:val="008F3978"/>
    <w:rsid w:val="008F3CFD"/>
    <w:rsid w:val="008F5842"/>
    <w:rsid w:val="008F5D7F"/>
    <w:rsid w:val="008F7267"/>
    <w:rsid w:val="008F76BA"/>
    <w:rsid w:val="008F7ABA"/>
    <w:rsid w:val="00900627"/>
    <w:rsid w:val="00901297"/>
    <w:rsid w:val="00902437"/>
    <w:rsid w:val="00902C03"/>
    <w:rsid w:val="00902F25"/>
    <w:rsid w:val="00903436"/>
    <w:rsid w:val="0090454D"/>
    <w:rsid w:val="009049DC"/>
    <w:rsid w:val="00905062"/>
    <w:rsid w:val="0090528C"/>
    <w:rsid w:val="009060A5"/>
    <w:rsid w:val="009119EE"/>
    <w:rsid w:val="00911A23"/>
    <w:rsid w:val="00913E74"/>
    <w:rsid w:val="00914251"/>
    <w:rsid w:val="00914EC9"/>
    <w:rsid w:val="00915FBA"/>
    <w:rsid w:val="009166A9"/>
    <w:rsid w:val="00916A6E"/>
    <w:rsid w:val="009218F5"/>
    <w:rsid w:val="00921FC8"/>
    <w:rsid w:val="00922426"/>
    <w:rsid w:val="00922931"/>
    <w:rsid w:val="00922E93"/>
    <w:rsid w:val="00923862"/>
    <w:rsid w:val="0092405C"/>
    <w:rsid w:val="009246CD"/>
    <w:rsid w:val="009264C0"/>
    <w:rsid w:val="00931139"/>
    <w:rsid w:val="009338ED"/>
    <w:rsid w:val="00933D79"/>
    <w:rsid w:val="00934437"/>
    <w:rsid w:val="00934804"/>
    <w:rsid w:val="00935082"/>
    <w:rsid w:val="00935A21"/>
    <w:rsid w:val="0093602E"/>
    <w:rsid w:val="00936406"/>
    <w:rsid w:val="00936695"/>
    <w:rsid w:val="00936848"/>
    <w:rsid w:val="0093730C"/>
    <w:rsid w:val="00937511"/>
    <w:rsid w:val="00937D01"/>
    <w:rsid w:val="0094129B"/>
    <w:rsid w:val="009414CC"/>
    <w:rsid w:val="00942546"/>
    <w:rsid w:val="0094308A"/>
    <w:rsid w:val="00943182"/>
    <w:rsid w:val="00943DC2"/>
    <w:rsid w:val="00944E2B"/>
    <w:rsid w:val="009450D6"/>
    <w:rsid w:val="0094591D"/>
    <w:rsid w:val="0094653B"/>
    <w:rsid w:val="00946AE8"/>
    <w:rsid w:val="00947772"/>
    <w:rsid w:val="00947935"/>
    <w:rsid w:val="0095020B"/>
    <w:rsid w:val="00950723"/>
    <w:rsid w:val="00952056"/>
    <w:rsid w:val="00952929"/>
    <w:rsid w:val="009532AD"/>
    <w:rsid w:val="00954326"/>
    <w:rsid w:val="009559A9"/>
    <w:rsid w:val="00956169"/>
    <w:rsid w:val="009565C2"/>
    <w:rsid w:val="00956E6C"/>
    <w:rsid w:val="009573A9"/>
    <w:rsid w:val="00957BBA"/>
    <w:rsid w:val="0096157F"/>
    <w:rsid w:val="00961D1F"/>
    <w:rsid w:val="0096273E"/>
    <w:rsid w:val="009634CA"/>
    <w:rsid w:val="00963589"/>
    <w:rsid w:val="009666BD"/>
    <w:rsid w:val="00967E29"/>
    <w:rsid w:val="00967F8E"/>
    <w:rsid w:val="00970E6D"/>
    <w:rsid w:val="00970FA3"/>
    <w:rsid w:val="00971BED"/>
    <w:rsid w:val="00971D5C"/>
    <w:rsid w:val="00973E0A"/>
    <w:rsid w:val="00974742"/>
    <w:rsid w:val="009748AE"/>
    <w:rsid w:val="00974B61"/>
    <w:rsid w:val="00974E47"/>
    <w:rsid w:val="00974E69"/>
    <w:rsid w:val="009756D2"/>
    <w:rsid w:val="0097714F"/>
    <w:rsid w:val="009773EF"/>
    <w:rsid w:val="0097743D"/>
    <w:rsid w:val="00977C5C"/>
    <w:rsid w:val="0098029B"/>
    <w:rsid w:val="009817C8"/>
    <w:rsid w:val="00981EED"/>
    <w:rsid w:val="00982358"/>
    <w:rsid w:val="0098298E"/>
    <w:rsid w:val="00982B6D"/>
    <w:rsid w:val="00982EF9"/>
    <w:rsid w:val="00982FCE"/>
    <w:rsid w:val="00983130"/>
    <w:rsid w:val="0098342B"/>
    <w:rsid w:val="009836B9"/>
    <w:rsid w:val="0098481D"/>
    <w:rsid w:val="00985260"/>
    <w:rsid w:val="00985384"/>
    <w:rsid w:val="009857D0"/>
    <w:rsid w:val="00985A7B"/>
    <w:rsid w:val="009861E0"/>
    <w:rsid w:val="009870D5"/>
    <w:rsid w:val="00990008"/>
    <w:rsid w:val="0099145F"/>
    <w:rsid w:val="00991F34"/>
    <w:rsid w:val="009922FB"/>
    <w:rsid w:val="009927E1"/>
    <w:rsid w:val="0099383C"/>
    <w:rsid w:val="00993BFF"/>
    <w:rsid w:val="00995185"/>
    <w:rsid w:val="009975E5"/>
    <w:rsid w:val="00997C58"/>
    <w:rsid w:val="00997D2D"/>
    <w:rsid w:val="009A18D5"/>
    <w:rsid w:val="009A1C95"/>
    <w:rsid w:val="009A22F9"/>
    <w:rsid w:val="009A25CC"/>
    <w:rsid w:val="009A261A"/>
    <w:rsid w:val="009A393D"/>
    <w:rsid w:val="009A422C"/>
    <w:rsid w:val="009A52EF"/>
    <w:rsid w:val="009A53A7"/>
    <w:rsid w:val="009A54FF"/>
    <w:rsid w:val="009A554F"/>
    <w:rsid w:val="009A586C"/>
    <w:rsid w:val="009A5D5E"/>
    <w:rsid w:val="009A6A12"/>
    <w:rsid w:val="009A6BE1"/>
    <w:rsid w:val="009A7146"/>
    <w:rsid w:val="009A7548"/>
    <w:rsid w:val="009A76E7"/>
    <w:rsid w:val="009B0965"/>
    <w:rsid w:val="009B1204"/>
    <w:rsid w:val="009B22C5"/>
    <w:rsid w:val="009B2A73"/>
    <w:rsid w:val="009B2A91"/>
    <w:rsid w:val="009B31AD"/>
    <w:rsid w:val="009B333E"/>
    <w:rsid w:val="009B34D3"/>
    <w:rsid w:val="009B36CC"/>
    <w:rsid w:val="009B3C77"/>
    <w:rsid w:val="009B44E1"/>
    <w:rsid w:val="009B5BBE"/>
    <w:rsid w:val="009B5C10"/>
    <w:rsid w:val="009B6288"/>
    <w:rsid w:val="009B6889"/>
    <w:rsid w:val="009B6975"/>
    <w:rsid w:val="009C00A7"/>
    <w:rsid w:val="009C15CD"/>
    <w:rsid w:val="009C27F4"/>
    <w:rsid w:val="009C2F66"/>
    <w:rsid w:val="009C389E"/>
    <w:rsid w:val="009D05CD"/>
    <w:rsid w:val="009D0E68"/>
    <w:rsid w:val="009D1497"/>
    <w:rsid w:val="009D21D4"/>
    <w:rsid w:val="009D29DA"/>
    <w:rsid w:val="009D2FE4"/>
    <w:rsid w:val="009D3B4D"/>
    <w:rsid w:val="009D3FD5"/>
    <w:rsid w:val="009D4797"/>
    <w:rsid w:val="009D7D46"/>
    <w:rsid w:val="009E03AF"/>
    <w:rsid w:val="009E0D52"/>
    <w:rsid w:val="009E0DB0"/>
    <w:rsid w:val="009E1573"/>
    <w:rsid w:val="009E1DB3"/>
    <w:rsid w:val="009E50DE"/>
    <w:rsid w:val="009E5E7A"/>
    <w:rsid w:val="009E619E"/>
    <w:rsid w:val="009F01D2"/>
    <w:rsid w:val="009F0C29"/>
    <w:rsid w:val="009F1B75"/>
    <w:rsid w:val="009F25D1"/>
    <w:rsid w:val="009F38C1"/>
    <w:rsid w:val="009F514D"/>
    <w:rsid w:val="009F51E9"/>
    <w:rsid w:val="009F585B"/>
    <w:rsid w:val="009F5FA1"/>
    <w:rsid w:val="00A0019F"/>
    <w:rsid w:val="00A00466"/>
    <w:rsid w:val="00A00703"/>
    <w:rsid w:val="00A01486"/>
    <w:rsid w:val="00A019EE"/>
    <w:rsid w:val="00A01B86"/>
    <w:rsid w:val="00A024DF"/>
    <w:rsid w:val="00A0329E"/>
    <w:rsid w:val="00A050CE"/>
    <w:rsid w:val="00A05496"/>
    <w:rsid w:val="00A06C84"/>
    <w:rsid w:val="00A07743"/>
    <w:rsid w:val="00A07E05"/>
    <w:rsid w:val="00A1028F"/>
    <w:rsid w:val="00A10432"/>
    <w:rsid w:val="00A106A6"/>
    <w:rsid w:val="00A10D0A"/>
    <w:rsid w:val="00A10D22"/>
    <w:rsid w:val="00A11290"/>
    <w:rsid w:val="00A120E6"/>
    <w:rsid w:val="00A12275"/>
    <w:rsid w:val="00A123C7"/>
    <w:rsid w:val="00A13309"/>
    <w:rsid w:val="00A13C31"/>
    <w:rsid w:val="00A13E83"/>
    <w:rsid w:val="00A144CE"/>
    <w:rsid w:val="00A15F26"/>
    <w:rsid w:val="00A167E4"/>
    <w:rsid w:val="00A16BFA"/>
    <w:rsid w:val="00A16D93"/>
    <w:rsid w:val="00A17280"/>
    <w:rsid w:val="00A17ABE"/>
    <w:rsid w:val="00A17BEA"/>
    <w:rsid w:val="00A17DAF"/>
    <w:rsid w:val="00A205D3"/>
    <w:rsid w:val="00A208AD"/>
    <w:rsid w:val="00A20EA6"/>
    <w:rsid w:val="00A225C2"/>
    <w:rsid w:val="00A23362"/>
    <w:rsid w:val="00A23677"/>
    <w:rsid w:val="00A23D73"/>
    <w:rsid w:val="00A23F76"/>
    <w:rsid w:val="00A24489"/>
    <w:rsid w:val="00A2454C"/>
    <w:rsid w:val="00A26D83"/>
    <w:rsid w:val="00A26E80"/>
    <w:rsid w:val="00A27566"/>
    <w:rsid w:val="00A31474"/>
    <w:rsid w:val="00A320DF"/>
    <w:rsid w:val="00A329BB"/>
    <w:rsid w:val="00A334D5"/>
    <w:rsid w:val="00A339E9"/>
    <w:rsid w:val="00A34534"/>
    <w:rsid w:val="00A350AA"/>
    <w:rsid w:val="00A35E6C"/>
    <w:rsid w:val="00A36DA5"/>
    <w:rsid w:val="00A42534"/>
    <w:rsid w:val="00A43A07"/>
    <w:rsid w:val="00A440BC"/>
    <w:rsid w:val="00A446BF"/>
    <w:rsid w:val="00A44B65"/>
    <w:rsid w:val="00A45257"/>
    <w:rsid w:val="00A45F9E"/>
    <w:rsid w:val="00A460EC"/>
    <w:rsid w:val="00A469BF"/>
    <w:rsid w:val="00A46F18"/>
    <w:rsid w:val="00A47712"/>
    <w:rsid w:val="00A52215"/>
    <w:rsid w:val="00A52441"/>
    <w:rsid w:val="00A5257A"/>
    <w:rsid w:val="00A53638"/>
    <w:rsid w:val="00A54653"/>
    <w:rsid w:val="00A5518B"/>
    <w:rsid w:val="00A55389"/>
    <w:rsid w:val="00A5649D"/>
    <w:rsid w:val="00A57BF5"/>
    <w:rsid w:val="00A604EB"/>
    <w:rsid w:val="00A6243D"/>
    <w:rsid w:val="00A6246C"/>
    <w:rsid w:val="00A62748"/>
    <w:rsid w:val="00A62848"/>
    <w:rsid w:val="00A62DA3"/>
    <w:rsid w:val="00A65076"/>
    <w:rsid w:val="00A6520A"/>
    <w:rsid w:val="00A65642"/>
    <w:rsid w:val="00A65EAE"/>
    <w:rsid w:val="00A664B4"/>
    <w:rsid w:val="00A668C9"/>
    <w:rsid w:val="00A673FF"/>
    <w:rsid w:val="00A67D8B"/>
    <w:rsid w:val="00A7205C"/>
    <w:rsid w:val="00A734AA"/>
    <w:rsid w:val="00A74012"/>
    <w:rsid w:val="00A74AFB"/>
    <w:rsid w:val="00A7563E"/>
    <w:rsid w:val="00A75646"/>
    <w:rsid w:val="00A762F8"/>
    <w:rsid w:val="00A77A69"/>
    <w:rsid w:val="00A77BE7"/>
    <w:rsid w:val="00A77FC2"/>
    <w:rsid w:val="00A80ACA"/>
    <w:rsid w:val="00A8165C"/>
    <w:rsid w:val="00A81F08"/>
    <w:rsid w:val="00A83EBB"/>
    <w:rsid w:val="00A842B2"/>
    <w:rsid w:val="00A849EE"/>
    <w:rsid w:val="00A855AA"/>
    <w:rsid w:val="00A85FAF"/>
    <w:rsid w:val="00A86B55"/>
    <w:rsid w:val="00A8717A"/>
    <w:rsid w:val="00A87484"/>
    <w:rsid w:val="00A876D1"/>
    <w:rsid w:val="00A90869"/>
    <w:rsid w:val="00A90C45"/>
    <w:rsid w:val="00A917CB"/>
    <w:rsid w:val="00A91E06"/>
    <w:rsid w:val="00A92E08"/>
    <w:rsid w:val="00A93848"/>
    <w:rsid w:val="00A9420A"/>
    <w:rsid w:val="00A944BE"/>
    <w:rsid w:val="00A967BF"/>
    <w:rsid w:val="00A96BF0"/>
    <w:rsid w:val="00AA08D8"/>
    <w:rsid w:val="00AA0AA6"/>
    <w:rsid w:val="00AA0F99"/>
    <w:rsid w:val="00AA13EF"/>
    <w:rsid w:val="00AA26AE"/>
    <w:rsid w:val="00AA2EBB"/>
    <w:rsid w:val="00AA470B"/>
    <w:rsid w:val="00AA4884"/>
    <w:rsid w:val="00AA498A"/>
    <w:rsid w:val="00AA4C93"/>
    <w:rsid w:val="00AA52E8"/>
    <w:rsid w:val="00AA6031"/>
    <w:rsid w:val="00AA7B0B"/>
    <w:rsid w:val="00AB064D"/>
    <w:rsid w:val="00AB08F9"/>
    <w:rsid w:val="00AB18A8"/>
    <w:rsid w:val="00AB20DB"/>
    <w:rsid w:val="00AB2A88"/>
    <w:rsid w:val="00AB3114"/>
    <w:rsid w:val="00AB44BD"/>
    <w:rsid w:val="00AB4CA3"/>
    <w:rsid w:val="00AB534C"/>
    <w:rsid w:val="00AB5396"/>
    <w:rsid w:val="00AB5E5D"/>
    <w:rsid w:val="00AB6A04"/>
    <w:rsid w:val="00AB730D"/>
    <w:rsid w:val="00AC0035"/>
    <w:rsid w:val="00AC0074"/>
    <w:rsid w:val="00AC053E"/>
    <w:rsid w:val="00AC0ED3"/>
    <w:rsid w:val="00AC18B7"/>
    <w:rsid w:val="00AC2080"/>
    <w:rsid w:val="00AC226F"/>
    <w:rsid w:val="00AC251B"/>
    <w:rsid w:val="00AC2A0E"/>
    <w:rsid w:val="00AC2E82"/>
    <w:rsid w:val="00AC3366"/>
    <w:rsid w:val="00AC4142"/>
    <w:rsid w:val="00AC55DA"/>
    <w:rsid w:val="00AC5EFE"/>
    <w:rsid w:val="00AC78A4"/>
    <w:rsid w:val="00AC7A2F"/>
    <w:rsid w:val="00AD00E1"/>
    <w:rsid w:val="00AD08A3"/>
    <w:rsid w:val="00AD0DA1"/>
    <w:rsid w:val="00AD1E11"/>
    <w:rsid w:val="00AD40B7"/>
    <w:rsid w:val="00AD552C"/>
    <w:rsid w:val="00AD5CAC"/>
    <w:rsid w:val="00AD7CDD"/>
    <w:rsid w:val="00AE01E2"/>
    <w:rsid w:val="00AE056B"/>
    <w:rsid w:val="00AE0C8E"/>
    <w:rsid w:val="00AE1737"/>
    <w:rsid w:val="00AE2095"/>
    <w:rsid w:val="00AE2CBC"/>
    <w:rsid w:val="00AE315A"/>
    <w:rsid w:val="00AE3790"/>
    <w:rsid w:val="00AE564D"/>
    <w:rsid w:val="00AE5FD8"/>
    <w:rsid w:val="00AE654B"/>
    <w:rsid w:val="00AE6C12"/>
    <w:rsid w:val="00AE6C65"/>
    <w:rsid w:val="00AE741B"/>
    <w:rsid w:val="00AF033C"/>
    <w:rsid w:val="00AF0C5E"/>
    <w:rsid w:val="00AF107A"/>
    <w:rsid w:val="00AF1179"/>
    <w:rsid w:val="00AF1DC4"/>
    <w:rsid w:val="00AF3DA1"/>
    <w:rsid w:val="00AF4D97"/>
    <w:rsid w:val="00AF502A"/>
    <w:rsid w:val="00AF5E73"/>
    <w:rsid w:val="00AF6166"/>
    <w:rsid w:val="00AF63B7"/>
    <w:rsid w:val="00AF6D79"/>
    <w:rsid w:val="00AF6DA1"/>
    <w:rsid w:val="00AF7A13"/>
    <w:rsid w:val="00AF7F33"/>
    <w:rsid w:val="00B00407"/>
    <w:rsid w:val="00B0151F"/>
    <w:rsid w:val="00B01E7D"/>
    <w:rsid w:val="00B037BC"/>
    <w:rsid w:val="00B04BD3"/>
    <w:rsid w:val="00B0616F"/>
    <w:rsid w:val="00B0674A"/>
    <w:rsid w:val="00B076C8"/>
    <w:rsid w:val="00B13166"/>
    <w:rsid w:val="00B13424"/>
    <w:rsid w:val="00B1391A"/>
    <w:rsid w:val="00B1436F"/>
    <w:rsid w:val="00B145DF"/>
    <w:rsid w:val="00B149A8"/>
    <w:rsid w:val="00B159CC"/>
    <w:rsid w:val="00B16C0A"/>
    <w:rsid w:val="00B20907"/>
    <w:rsid w:val="00B20F81"/>
    <w:rsid w:val="00B21201"/>
    <w:rsid w:val="00B21423"/>
    <w:rsid w:val="00B22AD5"/>
    <w:rsid w:val="00B23363"/>
    <w:rsid w:val="00B236E6"/>
    <w:rsid w:val="00B2440D"/>
    <w:rsid w:val="00B24D80"/>
    <w:rsid w:val="00B24E5B"/>
    <w:rsid w:val="00B24F00"/>
    <w:rsid w:val="00B251C5"/>
    <w:rsid w:val="00B25817"/>
    <w:rsid w:val="00B26365"/>
    <w:rsid w:val="00B270C0"/>
    <w:rsid w:val="00B274E1"/>
    <w:rsid w:val="00B301B4"/>
    <w:rsid w:val="00B313F3"/>
    <w:rsid w:val="00B32329"/>
    <w:rsid w:val="00B32449"/>
    <w:rsid w:val="00B32A2A"/>
    <w:rsid w:val="00B32BC7"/>
    <w:rsid w:val="00B33059"/>
    <w:rsid w:val="00B34C64"/>
    <w:rsid w:val="00B363F3"/>
    <w:rsid w:val="00B36C88"/>
    <w:rsid w:val="00B404CE"/>
    <w:rsid w:val="00B40C68"/>
    <w:rsid w:val="00B41211"/>
    <w:rsid w:val="00B4141C"/>
    <w:rsid w:val="00B41ED9"/>
    <w:rsid w:val="00B42A1E"/>
    <w:rsid w:val="00B43450"/>
    <w:rsid w:val="00B43ED4"/>
    <w:rsid w:val="00B45E49"/>
    <w:rsid w:val="00B4628D"/>
    <w:rsid w:val="00B46AD5"/>
    <w:rsid w:val="00B46CC9"/>
    <w:rsid w:val="00B5035D"/>
    <w:rsid w:val="00B5120E"/>
    <w:rsid w:val="00B523A4"/>
    <w:rsid w:val="00B52DD6"/>
    <w:rsid w:val="00B52EBF"/>
    <w:rsid w:val="00B53944"/>
    <w:rsid w:val="00B5444B"/>
    <w:rsid w:val="00B546FD"/>
    <w:rsid w:val="00B54FDE"/>
    <w:rsid w:val="00B5688D"/>
    <w:rsid w:val="00B56EB8"/>
    <w:rsid w:val="00B57294"/>
    <w:rsid w:val="00B576CA"/>
    <w:rsid w:val="00B607C8"/>
    <w:rsid w:val="00B60F5B"/>
    <w:rsid w:val="00B613BA"/>
    <w:rsid w:val="00B62A27"/>
    <w:rsid w:val="00B62BB2"/>
    <w:rsid w:val="00B62BEE"/>
    <w:rsid w:val="00B6364A"/>
    <w:rsid w:val="00B63E9F"/>
    <w:rsid w:val="00B6432F"/>
    <w:rsid w:val="00B64D37"/>
    <w:rsid w:val="00B66344"/>
    <w:rsid w:val="00B67491"/>
    <w:rsid w:val="00B67A67"/>
    <w:rsid w:val="00B67BEB"/>
    <w:rsid w:val="00B708D8"/>
    <w:rsid w:val="00B72AB6"/>
    <w:rsid w:val="00B74169"/>
    <w:rsid w:val="00B74E72"/>
    <w:rsid w:val="00B74E98"/>
    <w:rsid w:val="00B75093"/>
    <w:rsid w:val="00B75269"/>
    <w:rsid w:val="00B819C6"/>
    <w:rsid w:val="00B81A86"/>
    <w:rsid w:val="00B82265"/>
    <w:rsid w:val="00B830FA"/>
    <w:rsid w:val="00B841D3"/>
    <w:rsid w:val="00B8477B"/>
    <w:rsid w:val="00B848EB"/>
    <w:rsid w:val="00B84A00"/>
    <w:rsid w:val="00B84D2A"/>
    <w:rsid w:val="00B84E69"/>
    <w:rsid w:val="00B851DB"/>
    <w:rsid w:val="00B86F42"/>
    <w:rsid w:val="00B905BE"/>
    <w:rsid w:val="00B918E7"/>
    <w:rsid w:val="00B92115"/>
    <w:rsid w:val="00B941C2"/>
    <w:rsid w:val="00B94D00"/>
    <w:rsid w:val="00B94D8A"/>
    <w:rsid w:val="00B9527D"/>
    <w:rsid w:val="00B9792B"/>
    <w:rsid w:val="00B97B1B"/>
    <w:rsid w:val="00B97E32"/>
    <w:rsid w:val="00BA03B1"/>
    <w:rsid w:val="00BA0D81"/>
    <w:rsid w:val="00BA12FE"/>
    <w:rsid w:val="00BA1458"/>
    <w:rsid w:val="00BA165C"/>
    <w:rsid w:val="00BA252E"/>
    <w:rsid w:val="00BA2822"/>
    <w:rsid w:val="00BA3DCB"/>
    <w:rsid w:val="00BA4D24"/>
    <w:rsid w:val="00BA56F3"/>
    <w:rsid w:val="00BA5EEC"/>
    <w:rsid w:val="00BA6875"/>
    <w:rsid w:val="00BA7D5E"/>
    <w:rsid w:val="00BB0220"/>
    <w:rsid w:val="00BB0703"/>
    <w:rsid w:val="00BB07DC"/>
    <w:rsid w:val="00BB1933"/>
    <w:rsid w:val="00BB20FF"/>
    <w:rsid w:val="00BB2226"/>
    <w:rsid w:val="00BB428D"/>
    <w:rsid w:val="00BB430B"/>
    <w:rsid w:val="00BB45EA"/>
    <w:rsid w:val="00BB4EE9"/>
    <w:rsid w:val="00BB517A"/>
    <w:rsid w:val="00BB64ED"/>
    <w:rsid w:val="00BB7328"/>
    <w:rsid w:val="00BC1F8D"/>
    <w:rsid w:val="00BC3BB7"/>
    <w:rsid w:val="00BC3CBC"/>
    <w:rsid w:val="00BC76A7"/>
    <w:rsid w:val="00BC7710"/>
    <w:rsid w:val="00BD0158"/>
    <w:rsid w:val="00BD04D4"/>
    <w:rsid w:val="00BD22CE"/>
    <w:rsid w:val="00BD22FC"/>
    <w:rsid w:val="00BD3523"/>
    <w:rsid w:val="00BD369B"/>
    <w:rsid w:val="00BD6BE4"/>
    <w:rsid w:val="00BD6DA5"/>
    <w:rsid w:val="00BD7435"/>
    <w:rsid w:val="00BE02D4"/>
    <w:rsid w:val="00BE193B"/>
    <w:rsid w:val="00BE27EC"/>
    <w:rsid w:val="00BE2E4A"/>
    <w:rsid w:val="00BE3255"/>
    <w:rsid w:val="00BE57F7"/>
    <w:rsid w:val="00BE5D87"/>
    <w:rsid w:val="00BE706D"/>
    <w:rsid w:val="00BE7A80"/>
    <w:rsid w:val="00BF054B"/>
    <w:rsid w:val="00BF0624"/>
    <w:rsid w:val="00BF1368"/>
    <w:rsid w:val="00BF17C4"/>
    <w:rsid w:val="00BF1DFD"/>
    <w:rsid w:val="00BF21D1"/>
    <w:rsid w:val="00BF2839"/>
    <w:rsid w:val="00BF3C29"/>
    <w:rsid w:val="00BF3F87"/>
    <w:rsid w:val="00BF4FCE"/>
    <w:rsid w:val="00BF564B"/>
    <w:rsid w:val="00BF59DB"/>
    <w:rsid w:val="00BF66D9"/>
    <w:rsid w:val="00C00CBB"/>
    <w:rsid w:val="00C0126F"/>
    <w:rsid w:val="00C0198E"/>
    <w:rsid w:val="00C02460"/>
    <w:rsid w:val="00C02A28"/>
    <w:rsid w:val="00C03F6C"/>
    <w:rsid w:val="00C04452"/>
    <w:rsid w:val="00C046FE"/>
    <w:rsid w:val="00C04907"/>
    <w:rsid w:val="00C04B87"/>
    <w:rsid w:val="00C05F14"/>
    <w:rsid w:val="00C06793"/>
    <w:rsid w:val="00C067A2"/>
    <w:rsid w:val="00C1010A"/>
    <w:rsid w:val="00C10A0D"/>
    <w:rsid w:val="00C10C72"/>
    <w:rsid w:val="00C1122F"/>
    <w:rsid w:val="00C113D7"/>
    <w:rsid w:val="00C12A9C"/>
    <w:rsid w:val="00C13569"/>
    <w:rsid w:val="00C13828"/>
    <w:rsid w:val="00C13BC2"/>
    <w:rsid w:val="00C142D0"/>
    <w:rsid w:val="00C1491F"/>
    <w:rsid w:val="00C14EC7"/>
    <w:rsid w:val="00C16AFA"/>
    <w:rsid w:val="00C1705A"/>
    <w:rsid w:val="00C210B7"/>
    <w:rsid w:val="00C21DB3"/>
    <w:rsid w:val="00C22F73"/>
    <w:rsid w:val="00C242D3"/>
    <w:rsid w:val="00C25A75"/>
    <w:rsid w:val="00C27C5F"/>
    <w:rsid w:val="00C30840"/>
    <w:rsid w:val="00C30ED1"/>
    <w:rsid w:val="00C316A5"/>
    <w:rsid w:val="00C323FF"/>
    <w:rsid w:val="00C330E6"/>
    <w:rsid w:val="00C33313"/>
    <w:rsid w:val="00C33601"/>
    <w:rsid w:val="00C33F5F"/>
    <w:rsid w:val="00C34279"/>
    <w:rsid w:val="00C3503E"/>
    <w:rsid w:val="00C3591A"/>
    <w:rsid w:val="00C36073"/>
    <w:rsid w:val="00C364A4"/>
    <w:rsid w:val="00C36EA6"/>
    <w:rsid w:val="00C37918"/>
    <w:rsid w:val="00C37C45"/>
    <w:rsid w:val="00C37EE7"/>
    <w:rsid w:val="00C406E3"/>
    <w:rsid w:val="00C41E19"/>
    <w:rsid w:val="00C4229A"/>
    <w:rsid w:val="00C425CA"/>
    <w:rsid w:val="00C44DB2"/>
    <w:rsid w:val="00C454BE"/>
    <w:rsid w:val="00C45E6C"/>
    <w:rsid w:val="00C45F49"/>
    <w:rsid w:val="00C46C66"/>
    <w:rsid w:val="00C46D33"/>
    <w:rsid w:val="00C46DFE"/>
    <w:rsid w:val="00C46E7B"/>
    <w:rsid w:val="00C46F0F"/>
    <w:rsid w:val="00C50BA0"/>
    <w:rsid w:val="00C50C30"/>
    <w:rsid w:val="00C51852"/>
    <w:rsid w:val="00C51B83"/>
    <w:rsid w:val="00C51F8E"/>
    <w:rsid w:val="00C5349C"/>
    <w:rsid w:val="00C537CC"/>
    <w:rsid w:val="00C53A4A"/>
    <w:rsid w:val="00C54191"/>
    <w:rsid w:val="00C5713C"/>
    <w:rsid w:val="00C571BB"/>
    <w:rsid w:val="00C57A11"/>
    <w:rsid w:val="00C57CD7"/>
    <w:rsid w:val="00C616C2"/>
    <w:rsid w:val="00C61AE3"/>
    <w:rsid w:val="00C61EE5"/>
    <w:rsid w:val="00C62676"/>
    <w:rsid w:val="00C62956"/>
    <w:rsid w:val="00C6547A"/>
    <w:rsid w:val="00C655AC"/>
    <w:rsid w:val="00C655BC"/>
    <w:rsid w:val="00C656E8"/>
    <w:rsid w:val="00C65A7A"/>
    <w:rsid w:val="00C65DBB"/>
    <w:rsid w:val="00C672D3"/>
    <w:rsid w:val="00C6765A"/>
    <w:rsid w:val="00C676FD"/>
    <w:rsid w:val="00C678E3"/>
    <w:rsid w:val="00C70955"/>
    <w:rsid w:val="00C7117C"/>
    <w:rsid w:val="00C71E7F"/>
    <w:rsid w:val="00C72145"/>
    <w:rsid w:val="00C744B0"/>
    <w:rsid w:val="00C74BEB"/>
    <w:rsid w:val="00C75145"/>
    <w:rsid w:val="00C764C2"/>
    <w:rsid w:val="00C77FFC"/>
    <w:rsid w:val="00C801F2"/>
    <w:rsid w:val="00C80B73"/>
    <w:rsid w:val="00C80BD5"/>
    <w:rsid w:val="00C81F2E"/>
    <w:rsid w:val="00C823F0"/>
    <w:rsid w:val="00C824EB"/>
    <w:rsid w:val="00C82EE7"/>
    <w:rsid w:val="00C83641"/>
    <w:rsid w:val="00C83771"/>
    <w:rsid w:val="00C84ABF"/>
    <w:rsid w:val="00C85590"/>
    <w:rsid w:val="00C8578C"/>
    <w:rsid w:val="00C85E85"/>
    <w:rsid w:val="00C86D17"/>
    <w:rsid w:val="00C87297"/>
    <w:rsid w:val="00C877F0"/>
    <w:rsid w:val="00C87D51"/>
    <w:rsid w:val="00C901BA"/>
    <w:rsid w:val="00C9169C"/>
    <w:rsid w:val="00C91840"/>
    <w:rsid w:val="00C921DD"/>
    <w:rsid w:val="00C92FF6"/>
    <w:rsid w:val="00C93BA0"/>
    <w:rsid w:val="00C93C75"/>
    <w:rsid w:val="00C9408F"/>
    <w:rsid w:val="00C945F4"/>
    <w:rsid w:val="00C95615"/>
    <w:rsid w:val="00C96E99"/>
    <w:rsid w:val="00C97717"/>
    <w:rsid w:val="00C97C3C"/>
    <w:rsid w:val="00CA2AA1"/>
    <w:rsid w:val="00CA2FE0"/>
    <w:rsid w:val="00CA3AF8"/>
    <w:rsid w:val="00CA44A4"/>
    <w:rsid w:val="00CA4C1B"/>
    <w:rsid w:val="00CA5935"/>
    <w:rsid w:val="00CA650C"/>
    <w:rsid w:val="00CA66DB"/>
    <w:rsid w:val="00CA7460"/>
    <w:rsid w:val="00CA7D6D"/>
    <w:rsid w:val="00CB0083"/>
    <w:rsid w:val="00CB09C2"/>
    <w:rsid w:val="00CB0F3C"/>
    <w:rsid w:val="00CB13B3"/>
    <w:rsid w:val="00CB1684"/>
    <w:rsid w:val="00CB1A18"/>
    <w:rsid w:val="00CB4A6F"/>
    <w:rsid w:val="00CB4F3C"/>
    <w:rsid w:val="00CB5106"/>
    <w:rsid w:val="00CB5370"/>
    <w:rsid w:val="00CB605C"/>
    <w:rsid w:val="00CC0A64"/>
    <w:rsid w:val="00CC1B54"/>
    <w:rsid w:val="00CC272F"/>
    <w:rsid w:val="00CC327B"/>
    <w:rsid w:val="00CC33AB"/>
    <w:rsid w:val="00CC3CAC"/>
    <w:rsid w:val="00CC469A"/>
    <w:rsid w:val="00CC5910"/>
    <w:rsid w:val="00CC6417"/>
    <w:rsid w:val="00CC6CAF"/>
    <w:rsid w:val="00CC6EE4"/>
    <w:rsid w:val="00CC7DDA"/>
    <w:rsid w:val="00CD14CC"/>
    <w:rsid w:val="00CD1CA3"/>
    <w:rsid w:val="00CD3788"/>
    <w:rsid w:val="00CD4506"/>
    <w:rsid w:val="00CD4A86"/>
    <w:rsid w:val="00CD5E0F"/>
    <w:rsid w:val="00CD5F81"/>
    <w:rsid w:val="00CD6B0B"/>
    <w:rsid w:val="00CD7219"/>
    <w:rsid w:val="00CD72AA"/>
    <w:rsid w:val="00CE0192"/>
    <w:rsid w:val="00CE0885"/>
    <w:rsid w:val="00CE1CCB"/>
    <w:rsid w:val="00CE360A"/>
    <w:rsid w:val="00CE3B02"/>
    <w:rsid w:val="00CE4513"/>
    <w:rsid w:val="00CE4632"/>
    <w:rsid w:val="00CE4D7A"/>
    <w:rsid w:val="00CE5ABD"/>
    <w:rsid w:val="00CE5FA3"/>
    <w:rsid w:val="00CF1883"/>
    <w:rsid w:val="00CF1B32"/>
    <w:rsid w:val="00CF1C76"/>
    <w:rsid w:val="00CF1E59"/>
    <w:rsid w:val="00CF3B42"/>
    <w:rsid w:val="00CF473E"/>
    <w:rsid w:val="00CF5B1C"/>
    <w:rsid w:val="00CF61D7"/>
    <w:rsid w:val="00CF6322"/>
    <w:rsid w:val="00CF6426"/>
    <w:rsid w:val="00CF6D8C"/>
    <w:rsid w:val="00CF722A"/>
    <w:rsid w:val="00CF7E5F"/>
    <w:rsid w:val="00D0007B"/>
    <w:rsid w:val="00D005B1"/>
    <w:rsid w:val="00D007AD"/>
    <w:rsid w:val="00D00CD9"/>
    <w:rsid w:val="00D00EC8"/>
    <w:rsid w:val="00D011CC"/>
    <w:rsid w:val="00D01C85"/>
    <w:rsid w:val="00D024B4"/>
    <w:rsid w:val="00D02631"/>
    <w:rsid w:val="00D02672"/>
    <w:rsid w:val="00D02C15"/>
    <w:rsid w:val="00D069F8"/>
    <w:rsid w:val="00D06EA0"/>
    <w:rsid w:val="00D076C1"/>
    <w:rsid w:val="00D07737"/>
    <w:rsid w:val="00D07E30"/>
    <w:rsid w:val="00D111D6"/>
    <w:rsid w:val="00D1247D"/>
    <w:rsid w:val="00D12C73"/>
    <w:rsid w:val="00D13969"/>
    <w:rsid w:val="00D152D5"/>
    <w:rsid w:val="00D167F4"/>
    <w:rsid w:val="00D16824"/>
    <w:rsid w:val="00D1703E"/>
    <w:rsid w:val="00D20956"/>
    <w:rsid w:val="00D21510"/>
    <w:rsid w:val="00D21CE0"/>
    <w:rsid w:val="00D22368"/>
    <w:rsid w:val="00D22C38"/>
    <w:rsid w:val="00D23384"/>
    <w:rsid w:val="00D234AA"/>
    <w:rsid w:val="00D23A75"/>
    <w:rsid w:val="00D23F2C"/>
    <w:rsid w:val="00D24916"/>
    <w:rsid w:val="00D25177"/>
    <w:rsid w:val="00D26A1F"/>
    <w:rsid w:val="00D26C54"/>
    <w:rsid w:val="00D272FB"/>
    <w:rsid w:val="00D27B5A"/>
    <w:rsid w:val="00D3027A"/>
    <w:rsid w:val="00D306C7"/>
    <w:rsid w:val="00D316A4"/>
    <w:rsid w:val="00D31810"/>
    <w:rsid w:val="00D318BF"/>
    <w:rsid w:val="00D35C52"/>
    <w:rsid w:val="00D368D6"/>
    <w:rsid w:val="00D3705C"/>
    <w:rsid w:val="00D37520"/>
    <w:rsid w:val="00D40319"/>
    <w:rsid w:val="00D40C72"/>
    <w:rsid w:val="00D416FB"/>
    <w:rsid w:val="00D417B6"/>
    <w:rsid w:val="00D4330B"/>
    <w:rsid w:val="00D436E5"/>
    <w:rsid w:val="00D43D9E"/>
    <w:rsid w:val="00D47D56"/>
    <w:rsid w:val="00D500F3"/>
    <w:rsid w:val="00D503AC"/>
    <w:rsid w:val="00D51E43"/>
    <w:rsid w:val="00D53189"/>
    <w:rsid w:val="00D557B2"/>
    <w:rsid w:val="00D5681C"/>
    <w:rsid w:val="00D56A1F"/>
    <w:rsid w:val="00D56FF6"/>
    <w:rsid w:val="00D5794C"/>
    <w:rsid w:val="00D60213"/>
    <w:rsid w:val="00D6153E"/>
    <w:rsid w:val="00D616B1"/>
    <w:rsid w:val="00D61ED0"/>
    <w:rsid w:val="00D62B01"/>
    <w:rsid w:val="00D63D38"/>
    <w:rsid w:val="00D658BC"/>
    <w:rsid w:val="00D67696"/>
    <w:rsid w:val="00D70D05"/>
    <w:rsid w:val="00D7171B"/>
    <w:rsid w:val="00D71A91"/>
    <w:rsid w:val="00D73407"/>
    <w:rsid w:val="00D74646"/>
    <w:rsid w:val="00D746B7"/>
    <w:rsid w:val="00D74FBA"/>
    <w:rsid w:val="00D7553D"/>
    <w:rsid w:val="00D7659E"/>
    <w:rsid w:val="00D768A8"/>
    <w:rsid w:val="00D76998"/>
    <w:rsid w:val="00D7790A"/>
    <w:rsid w:val="00D77AAB"/>
    <w:rsid w:val="00D77B69"/>
    <w:rsid w:val="00D80F8D"/>
    <w:rsid w:val="00D81208"/>
    <w:rsid w:val="00D81A8B"/>
    <w:rsid w:val="00D81C47"/>
    <w:rsid w:val="00D82891"/>
    <w:rsid w:val="00D8395A"/>
    <w:rsid w:val="00D83A2C"/>
    <w:rsid w:val="00D84166"/>
    <w:rsid w:val="00D845B7"/>
    <w:rsid w:val="00D84B62"/>
    <w:rsid w:val="00D84E65"/>
    <w:rsid w:val="00D85BDA"/>
    <w:rsid w:val="00D87165"/>
    <w:rsid w:val="00D87C16"/>
    <w:rsid w:val="00D90CFC"/>
    <w:rsid w:val="00D90E87"/>
    <w:rsid w:val="00D9107C"/>
    <w:rsid w:val="00D91306"/>
    <w:rsid w:val="00D91674"/>
    <w:rsid w:val="00D9298C"/>
    <w:rsid w:val="00D92E51"/>
    <w:rsid w:val="00D93A72"/>
    <w:rsid w:val="00D93C40"/>
    <w:rsid w:val="00D957F6"/>
    <w:rsid w:val="00D95EE0"/>
    <w:rsid w:val="00D9639B"/>
    <w:rsid w:val="00D971E9"/>
    <w:rsid w:val="00D97A3D"/>
    <w:rsid w:val="00D97C68"/>
    <w:rsid w:val="00DA0F15"/>
    <w:rsid w:val="00DA1D88"/>
    <w:rsid w:val="00DA28FE"/>
    <w:rsid w:val="00DA32C6"/>
    <w:rsid w:val="00DA34BE"/>
    <w:rsid w:val="00DA4A65"/>
    <w:rsid w:val="00DA5DC5"/>
    <w:rsid w:val="00DA766A"/>
    <w:rsid w:val="00DA79B2"/>
    <w:rsid w:val="00DB08C1"/>
    <w:rsid w:val="00DB0CA8"/>
    <w:rsid w:val="00DB1F92"/>
    <w:rsid w:val="00DB20CC"/>
    <w:rsid w:val="00DB2CCD"/>
    <w:rsid w:val="00DB3496"/>
    <w:rsid w:val="00DB360B"/>
    <w:rsid w:val="00DB41B7"/>
    <w:rsid w:val="00DB4AB5"/>
    <w:rsid w:val="00DB4D85"/>
    <w:rsid w:val="00DB4E12"/>
    <w:rsid w:val="00DB62C9"/>
    <w:rsid w:val="00DB7F00"/>
    <w:rsid w:val="00DC1AD4"/>
    <w:rsid w:val="00DC1F90"/>
    <w:rsid w:val="00DC4754"/>
    <w:rsid w:val="00DC5065"/>
    <w:rsid w:val="00DC55D2"/>
    <w:rsid w:val="00DC5654"/>
    <w:rsid w:val="00DC5BFA"/>
    <w:rsid w:val="00DC69B9"/>
    <w:rsid w:val="00DC6B0E"/>
    <w:rsid w:val="00DC6E95"/>
    <w:rsid w:val="00DC72DC"/>
    <w:rsid w:val="00DD1A6D"/>
    <w:rsid w:val="00DD1E66"/>
    <w:rsid w:val="00DD2327"/>
    <w:rsid w:val="00DD35F9"/>
    <w:rsid w:val="00DD46F5"/>
    <w:rsid w:val="00DD59BB"/>
    <w:rsid w:val="00DD72FB"/>
    <w:rsid w:val="00DD776E"/>
    <w:rsid w:val="00DE014E"/>
    <w:rsid w:val="00DE0AE5"/>
    <w:rsid w:val="00DE0B01"/>
    <w:rsid w:val="00DE0DC1"/>
    <w:rsid w:val="00DE23F6"/>
    <w:rsid w:val="00DE3BA0"/>
    <w:rsid w:val="00DE4441"/>
    <w:rsid w:val="00DE54B6"/>
    <w:rsid w:val="00DE5A88"/>
    <w:rsid w:val="00DE5FAD"/>
    <w:rsid w:val="00DE635B"/>
    <w:rsid w:val="00DE6D78"/>
    <w:rsid w:val="00DE767D"/>
    <w:rsid w:val="00DE7B25"/>
    <w:rsid w:val="00DE7E0B"/>
    <w:rsid w:val="00DF0449"/>
    <w:rsid w:val="00DF0D62"/>
    <w:rsid w:val="00DF15F5"/>
    <w:rsid w:val="00DF2174"/>
    <w:rsid w:val="00DF28E8"/>
    <w:rsid w:val="00DF2AA6"/>
    <w:rsid w:val="00DF2E54"/>
    <w:rsid w:val="00DF45E8"/>
    <w:rsid w:val="00DF4AA0"/>
    <w:rsid w:val="00DF4B5C"/>
    <w:rsid w:val="00DF6A90"/>
    <w:rsid w:val="00DF78B1"/>
    <w:rsid w:val="00E00FBB"/>
    <w:rsid w:val="00E0166B"/>
    <w:rsid w:val="00E02E45"/>
    <w:rsid w:val="00E030FC"/>
    <w:rsid w:val="00E04831"/>
    <w:rsid w:val="00E05AF2"/>
    <w:rsid w:val="00E061FA"/>
    <w:rsid w:val="00E06DF9"/>
    <w:rsid w:val="00E076E9"/>
    <w:rsid w:val="00E107DA"/>
    <w:rsid w:val="00E10B4E"/>
    <w:rsid w:val="00E10CDA"/>
    <w:rsid w:val="00E11564"/>
    <w:rsid w:val="00E11881"/>
    <w:rsid w:val="00E11C6D"/>
    <w:rsid w:val="00E1239B"/>
    <w:rsid w:val="00E12A5A"/>
    <w:rsid w:val="00E12FFD"/>
    <w:rsid w:val="00E132BC"/>
    <w:rsid w:val="00E13387"/>
    <w:rsid w:val="00E1587D"/>
    <w:rsid w:val="00E15A21"/>
    <w:rsid w:val="00E15AB2"/>
    <w:rsid w:val="00E16BBF"/>
    <w:rsid w:val="00E171BD"/>
    <w:rsid w:val="00E20AB4"/>
    <w:rsid w:val="00E20F2D"/>
    <w:rsid w:val="00E22A02"/>
    <w:rsid w:val="00E237C2"/>
    <w:rsid w:val="00E2468B"/>
    <w:rsid w:val="00E25781"/>
    <w:rsid w:val="00E26074"/>
    <w:rsid w:val="00E3017B"/>
    <w:rsid w:val="00E30348"/>
    <w:rsid w:val="00E30AF9"/>
    <w:rsid w:val="00E30C30"/>
    <w:rsid w:val="00E31023"/>
    <w:rsid w:val="00E31B0B"/>
    <w:rsid w:val="00E325B9"/>
    <w:rsid w:val="00E325EF"/>
    <w:rsid w:val="00E329C1"/>
    <w:rsid w:val="00E34334"/>
    <w:rsid w:val="00E34BBC"/>
    <w:rsid w:val="00E350EA"/>
    <w:rsid w:val="00E36677"/>
    <w:rsid w:val="00E36EC2"/>
    <w:rsid w:val="00E40BC2"/>
    <w:rsid w:val="00E40E8C"/>
    <w:rsid w:val="00E4145D"/>
    <w:rsid w:val="00E414AE"/>
    <w:rsid w:val="00E416DA"/>
    <w:rsid w:val="00E42B1B"/>
    <w:rsid w:val="00E45F4E"/>
    <w:rsid w:val="00E46593"/>
    <w:rsid w:val="00E4696A"/>
    <w:rsid w:val="00E4699E"/>
    <w:rsid w:val="00E478D4"/>
    <w:rsid w:val="00E5073C"/>
    <w:rsid w:val="00E50BD9"/>
    <w:rsid w:val="00E545BB"/>
    <w:rsid w:val="00E54919"/>
    <w:rsid w:val="00E5526A"/>
    <w:rsid w:val="00E563CD"/>
    <w:rsid w:val="00E56A73"/>
    <w:rsid w:val="00E579EE"/>
    <w:rsid w:val="00E60512"/>
    <w:rsid w:val="00E605B0"/>
    <w:rsid w:val="00E61221"/>
    <w:rsid w:val="00E61383"/>
    <w:rsid w:val="00E61D1B"/>
    <w:rsid w:val="00E62EA6"/>
    <w:rsid w:val="00E62FBB"/>
    <w:rsid w:val="00E63CE9"/>
    <w:rsid w:val="00E64F4E"/>
    <w:rsid w:val="00E654AA"/>
    <w:rsid w:val="00E65A57"/>
    <w:rsid w:val="00E660B2"/>
    <w:rsid w:val="00E66239"/>
    <w:rsid w:val="00E66395"/>
    <w:rsid w:val="00E666A2"/>
    <w:rsid w:val="00E66FED"/>
    <w:rsid w:val="00E671FF"/>
    <w:rsid w:val="00E7052F"/>
    <w:rsid w:val="00E7096B"/>
    <w:rsid w:val="00E70CD2"/>
    <w:rsid w:val="00E7130B"/>
    <w:rsid w:val="00E72847"/>
    <w:rsid w:val="00E7505E"/>
    <w:rsid w:val="00E752B3"/>
    <w:rsid w:val="00E76767"/>
    <w:rsid w:val="00E76A28"/>
    <w:rsid w:val="00E76BB7"/>
    <w:rsid w:val="00E7756E"/>
    <w:rsid w:val="00E776B2"/>
    <w:rsid w:val="00E77E58"/>
    <w:rsid w:val="00E77F11"/>
    <w:rsid w:val="00E8049E"/>
    <w:rsid w:val="00E80500"/>
    <w:rsid w:val="00E8115C"/>
    <w:rsid w:val="00E81D15"/>
    <w:rsid w:val="00E82847"/>
    <w:rsid w:val="00E82D80"/>
    <w:rsid w:val="00E83FE8"/>
    <w:rsid w:val="00E84692"/>
    <w:rsid w:val="00E84839"/>
    <w:rsid w:val="00E8496B"/>
    <w:rsid w:val="00E858ED"/>
    <w:rsid w:val="00E87284"/>
    <w:rsid w:val="00E8788C"/>
    <w:rsid w:val="00E900A9"/>
    <w:rsid w:val="00E912B2"/>
    <w:rsid w:val="00E91C50"/>
    <w:rsid w:val="00E91DAA"/>
    <w:rsid w:val="00E92108"/>
    <w:rsid w:val="00E92BCB"/>
    <w:rsid w:val="00E936FA"/>
    <w:rsid w:val="00E93F24"/>
    <w:rsid w:val="00E94951"/>
    <w:rsid w:val="00E94A83"/>
    <w:rsid w:val="00E94B30"/>
    <w:rsid w:val="00E94DCD"/>
    <w:rsid w:val="00E94F0E"/>
    <w:rsid w:val="00E94F40"/>
    <w:rsid w:val="00E9502B"/>
    <w:rsid w:val="00E95829"/>
    <w:rsid w:val="00E95CCB"/>
    <w:rsid w:val="00E96BD7"/>
    <w:rsid w:val="00E96CB4"/>
    <w:rsid w:val="00E96D47"/>
    <w:rsid w:val="00E96F87"/>
    <w:rsid w:val="00E97999"/>
    <w:rsid w:val="00EA08BE"/>
    <w:rsid w:val="00EA10BC"/>
    <w:rsid w:val="00EA26FE"/>
    <w:rsid w:val="00EA36FE"/>
    <w:rsid w:val="00EA3B79"/>
    <w:rsid w:val="00EA3E0C"/>
    <w:rsid w:val="00EA42B6"/>
    <w:rsid w:val="00EA43F0"/>
    <w:rsid w:val="00EA4FD8"/>
    <w:rsid w:val="00EA5290"/>
    <w:rsid w:val="00EA58FF"/>
    <w:rsid w:val="00EA609E"/>
    <w:rsid w:val="00EA6187"/>
    <w:rsid w:val="00EA7445"/>
    <w:rsid w:val="00EA7576"/>
    <w:rsid w:val="00EA7FB7"/>
    <w:rsid w:val="00EB03E9"/>
    <w:rsid w:val="00EB0FB0"/>
    <w:rsid w:val="00EB22D9"/>
    <w:rsid w:val="00EB31D4"/>
    <w:rsid w:val="00EB39B8"/>
    <w:rsid w:val="00EB3CBA"/>
    <w:rsid w:val="00EB44F4"/>
    <w:rsid w:val="00EB45BB"/>
    <w:rsid w:val="00EB4D47"/>
    <w:rsid w:val="00EB4E44"/>
    <w:rsid w:val="00EB4EBA"/>
    <w:rsid w:val="00EB6D26"/>
    <w:rsid w:val="00EC1307"/>
    <w:rsid w:val="00EC1690"/>
    <w:rsid w:val="00EC16A8"/>
    <w:rsid w:val="00EC1C7F"/>
    <w:rsid w:val="00EC2A55"/>
    <w:rsid w:val="00EC3398"/>
    <w:rsid w:val="00EC35FA"/>
    <w:rsid w:val="00EC393B"/>
    <w:rsid w:val="00EC3AA0"/>
    <w:rsid w:val="00EC44F4"/>
    <w:rsid w:val="00EC5E25"/>
    <w:rsid w:val="00EC6179"/>
    <w:rsid w:val="00EC654C"/>
    <w:rsid w:val="00EC6757"/>
    <w:rsid w:val="00EC6E03"/>
    <w:rsid w:val="00EC7915"/>
    <w:rsid w:val="00ED033D"/>
    <w:rsid w:val="00ED091E"/>
    <w:rsid w:val="00ED13B3"/>
    <w:rsid w:val="00ED1A54"/>
    <w:rsid w:val="00ED1A5B"/>
    <w:rsid w:val="00ED284F"/>
    <w:rsid w:val="00ED4800"/>
    <w:rsid w:val="00ED51C6"/>
    <w:rsid w:val="00ED526F"/>
    <w:rsid w:val="00ED5976"/>
    <w:rsid w:val="00ED63A2"/>
    <w:rsid w:val="00ED7287"/>
    <w:rsid w:val="00ED790B"/>
    <w:rsid w:val="00ED7F23"/>
    <w:rsid w:val="00EE0566"/>
    <w:rsid w:val="00EE0C0A"/>
    <w:rsid w:val="00EE1833"/>
    <w:rsid w:val="00EE1890"/>
    <w:rsid w:val="00EE1F04"/>
    <w:rsid w:val="00EE21B5"/>
    <w:rsid w:val="00EE23EB"/>
    <w:rsid w:val="00EE2590"/>
    <w:rsid w:val="00EE32C3"/>
    <w:rsid w:val="00EE331F"/>
    <w:rsid w:val="00EE3750"/>
    <w:rsid w:val="00EE4D2C"/>
    <w:rsid w:val="00EE4DEA"/>
    <w:rsid w:val="00EE5593"/>
    <w:rsid w:val="00EE57EF"/>
    <w:rsid w:val="00EE6D19"/>
    <w:rsid w:val="00EF0701"/>
    <w:rsid w:val="00EF0704"/>
    <w:rsid w:val="00EF3412"/>
    <w:rsid w:val="00EF3C76"/>
    <w:rsid w:val="00EF42CD"/>
    <w:rsid w:val="00EF5C72"/>
    <w:rsid w:val="00EF609F"/>
    <w:rsid w:val="00EF70AF"/>
    <w:rsid w:val="00EF756F"/>
    <w:rsid w:val="00EF7616"/>
    <w:rsid w:val="00F00297"/>
    <w:rsid w:val="00F018AA"/>
    <w:rsid w:val="00F03A4C"/>
    <w:rsid w:val="00F0449D"/>
    <w:rsid w:val="00F044E5"/>
    <w:rsid w:val="00F044F5"/>
    <w:rsid w:val="00F04615"/>
    <w:rsid w:val="00F04F28"/>
    <w:rsid w:val="00F06D93"/>
    <w:rsid w:val="00F06E9F"/>
    <w:rsid w:val="00F06EC4"/>
    <w:rsid w:val="00F07F03"/>
    <w:rsid w:val="00F1026A"/>
    <w:rsid w:val="00F10732"/>
    <w:rsid w:val="00F112FB"/>
    <w:rsid w:val="00F1170F"/>
    <w:rsid w:val="00F117E3"/>
    <w:rsid w:val="00F1288F"/>
    <w:rsid w:val="00F14DC4"/>
    <w:rsid w:val="00F1540F"/>
    <w:rsid w:val="00F161AA"/>
    <w:rsid w:val="00F16300"/>
    <w:rsid w:val="00F17052"/>
    <w:rsid w:val="00F17A50"/>
    <w:rsid w:val="00F17DE3"/>
    <w:rsid w:val="00F21009"/>
    <w:rsid w:val="00F218AF"/>
    <w:rsid w:val="00F2219D"/>
    <w:rsid w:val="00F22915"/>
    <w:rsid w:val="00F230FC"/>
    <w:rsid w:val="00F23F97"/>
    <w:rsid w:val="00F24FDD"/>
    <w:rsid w:val="00F26511"/>
    <w:rsid w:val="00F271AA"/>
    <w:rsid w:val="00F27242"/>
    <w:rsid w:val="00F273F2"/>
    <w:rsid w:val="00F3096B"/>
    <w:rsid w:val="00F30B80"/>
    <w:rsid w:val="00F313C5"/>
    <w:rsid w:val="00F3187E"/>
    <w:rsid w:val="00F31B47"/>
    <w:rsid w:val="00F32908"/>
    <w:rsid w:val="00F32A9B"/>
    <w:rsid w:val="00F32C37"/>
    <w:rsid w:val="00F32E0F"/>
    <w:rsid w:val="00F34326"/>
    <w:rsid w:val="00F34356"/>
    <w:rsid w:val="00F35EE3"/>
    <w:rsid w:val="00F36684"/>
    <w:rsid w:val="00F406B1"/>
    <w:rsid w:val="00F4077D"/>
    <w:rsid w:val="00F41622"/>
    <w:rsid w:val="00F4191B"/>
    <w:rsid w:val="00F41B40"/>
    <w:rsid w:val="00F41BF9"/>
    <w:rsid w:val="00F4205D"/>
    <w:rsid w:val="00F43B30"/>
    <w:rsid w:val="00F450CB"/>
    <w:rsid w:val="00F46883"/>
    <w:rsid w:val="00F46F59"/>
    <w:rsid w:val="00F47176"/>
    <w:rsid w:val="00F47698"/>
    <w:rsid w:val="00F4794E"/>
    <w:rsid w:val="00F47AB2"/>
    <w:rsid w:val="00F537C7"/>
    <w:rsid w:val="00F53A69"/>
    <w:rsid w:val="00F53BFB"/>
    <w:rsid w:val="00F5457F"/>
    <w:rsid w:val="00F5460C"/>
    <w:rsid w:val="00F5532C"/>
    <w:rsid w:val="00F55EED"/>
    <w:rsid w:val="00F5625C"/>
    <w:rsid w:val="00F56EAA"/>
    <w:rsid w:val="00F60BC8"/>
    <w:rsid w:val="00F60CCD"/>
    <w:rsid w:val="00F61367"/>
    <w:rsid w:val="00F6157C"/>
    <w:rsid w:val="00F635DC"/>
    <w:rsid w:val="00F63CA3"/>
    <w:rsid w:val="00F6488E"/>
    <w:rsid w:val="00F65843"/>
    <w:rsid w:val="00F66FA3"/>
    <w:rsid w:val="00F704FD"/>
    <w:rsid w:val="00F7081D"/>
    <w:rsid w:val="00F715AF"/>
    <w:rsid w:val="00F7369E"/>
    <w:rsid w:val="00F76FA9"/>
    <w:rsid w:val="00F77550"/>
    <w:rsid w:val="00F77B34"/>
    <w:rsid w:val="00F80CD0"/>
    <w:rsid w:val="00F8114D"/>
    <w:rsid w:val="00F814B7"/>
    <w:rsid w:val="00F817B2"/>
    <w:rsid w:val="00F81E9E"/>
    <w:rsid w:val="00F82E20"/>
    <w:rsid w:val="00F83816"/>
    <w:rsid w:val="00F83E4A"/>
    <w:rsid w:val="00F83F35"/>
    <w:rsid w:val="00F84EE7"/>
    <w:rsid w:val="00F857E1"/>
    <w:rsid w:val="00F86BDD"/>
    <w:rsid w:val="00F90A3B"/>
    <w:rsid w:val="00F915AF"/>
    <w:rsid w:val="00F915F0"/>
    <w:rsid w:val="00F91875"/>
    <w:rsid w:val="00F92993"/>
    <w:rsid w:val="00F92B60"/>
    <w:rsid w:val="00F939F2"/>
    <w:rsid w:val="00F94DEC"/>
    <w:rsid w:val="00F94F52"/>
    <w:rsid w:val="00F94FAA"/>
    <w:rsid w:val="00F9641A"/>
    <w:rsid w:val="00F9783C"/>
    <w:rsid w:val="00F97A99"/>
    <w:rsid w:val="00FA1214"/>
    <w:rsid w:val="00FA1BDE"/>
    <w:rsid w:val="00FA1DC2"/>
    <w:rsid w:val="00FA29F1"/>
    <w:rsid w:val="00FA2BDF"/>
    <w:rsid w:val="00FA4368"/>
    <w:rsid w:val="00FA4D78"/>
    <w:rsid w:val="00FA5007"/>
    <w:rsid w:val="00FA5AD6"/>
    <w:rsid w:val="00FA5BDD"/>
    <w:rsid w:val="00FA5C0E"/>
    <w:rsid w:val="00FA6383"/>
    <w:rsid w:val="00FB0AF3"/>
    <w:rsid w:val="00FB0EC4"/>
    <w:rsid w:val="00FB1E04"/>
    <w:rsid w:val="00FB3F63"/>
    <w:rsid w:val="00FB3F79"/>
    <w:rsid w:val="00FB4156"/>
    <w:rsid w:val="00FB5843"/>
    <w:rsid w:val="00FB58B4"/>
    <w:rsid w:val="00FB58E0"/>
    <w:rsid w:val="00FB6E7B"/>
    <w:rsid w:val="00FB71C4"/>
    <w:rsid w:val="00FB73BD"/>
    <w:rsid w:val="00FC3493"/>
    <w:rsid w:val="00FC36F4"/>
    <w:rsid w:val="00FC3DDC"/>
    <w:rsid w:val="00FC3DE0"/>
    <w:rsid w:val="00FC5116"/>
    <w:rsid w:val="00FC59F4"/>
    <w:rsid w:val="00FC61A3"/>
    <w:rsid w:val="00FC63C0"/>
    <w:rsid w:val="00FC6D62"/>
    <w:rsid w:val="00FC7118"/>
    <w:rsid w:val="00FD0045"/>
    <w:rsid w:val="00FD0E27"/>
    <w:rsid w:val="00FD14D9"/>
    <w:rsid w:val="00FD380C"/>
    <w:rsid w:val="00FD3E74"/>
    <w:rsid w:val="00FD3FCB"/>
    <w:rsid w:val="00FD43F2"/>
    <w:rsid w:val="00FD5648"/>
    <w:rsid w:val="00FD62BA"/>
    <w:rsid w:val="00FD657E"/>
    <w:rsid w:val="00FD7B74"/>
    <w:rsid w:val="00FE07D9"/>
    <w:rsid w:val="00FE16F6"/>
    <w:rsid w:val="00FE1AEA"/>
    <w:rsid w:val="00FE3589"/>
    <w:rsid w:val="00FE39CD"/>
    <w:rsid w:val="00FE3BDB"/>
    <w:rsid w:val="00FE436A"/>
    <w:rsid w:val="00FE4588"/>
    <w:rsid w:val="00FE4653"/>
    <w:rsid w:val="00FE49E5"/>
    <w:rsid w:val="00FE4D6B"/>
    <w:rsid w:val="00FE4DE4"/>
    <w:rsid w:val="00FE4F18"/>
    <w:rsid w:val="00FE5E72"/>
    <w:rsid w:val="00FE7E7C"/>
    <w:rsid w:val="00FF070B"/>
    <w:rsid w:val="00FF097D"/>
    <w:rsid w:val="00FF1E53"/>
    <w:rsid w:val="00FF3BAF"/>
    <w:rsid w:val="00FF3EF6"/>
    <w:rsid w:val="00FF49AD"/>
    <w:rsid w:val="00FF6357"/>
    <w:rsid w:val="00FF6373"/>
    <w:rsid w:val="00FF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F66B444"/>
  <w15:docId w15:val="{C79A58B4-C749-449D-95C6-F06EB1495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4ABF"/>
    <w:pPr>
      <w:suppressAutoHyphens/>
      <w:spacing w:after="240"/>
    </w:pPr>
    <w:rPr>
      <w:rFonts w:cs="Times New Roman"/>
      <w:sz w:val="24"/>
      <w:szCs w:val="24"/>
    </w:rPr>
  </w:style>
  <w:style w:type="paragraph" w:styleId="Heading1">
    <w:name w:val="heading 1"/>
    <w:basedOn w:val="Normal"/>
    <w:next w:val="Normal"/>
    <w:qFormat/>
    <w:rsid w:val="002E337D"/>
    <w:pPr>
      <w:keepNext/>
      <w:numPr>
        <w:numId w:val="2"/>
      </w:numPr>
      <w:spacing w:before="240"/>
      <w:outlineLvl w:val="0"/>
    </w:pPr>
    <w:rPr>
      <w:b/>
      <w:bCs/>
      <w:color w:val="008000"/>
      <w:kern w:val="28"/>
      <w:sz w:val="28"/>
      <w:szCs w:val="28"/>
    </w:rPr>
  </w:style>
  <w:style w:type="paragraph" w:styleId="Heading2">
    <w:name w:val="heading 2"/>
    <w:basedOn w:val="Normal"/>
    <w:next w:val="Normal"/>
    <w:qFormat/>
    <w:rsid w:val="00E87284"/>
    <w:pPr>
      <w:keepNext/>
      <w:numPr>
        <w:ilvl w:val="1"/>
        <w:numId w:val="2"/>
      </w:numPr>
      <w:tabs>
        <w:tab w:val="center" w:pos="4680"/>
        <w:tab w:val="right" w:pos="9000"/>
      </w:tabs>
      <w:outlineLvl w:val="1"/>
    </w:pPr>
    <w:rPr>
      <w:b/>
      <w:bCs/>
      <w:iCs/>
      <w:color w:val="008000"/>
      <w:lang w:val="en-CA"/>
    </w:rPr>
  </w:style>
  <w:style w:type="paragraph" w:styleId="Heading3">
    <w:name w:val="heading 3"/>
    <w:basedOn w:val="Normal"/>
    <w:next w:val="Normal"/>
    <w:link w:val="Heading3Char"/>
    <w:qFormat/>
    <w:rsid w:val="00E87284"/>
    <w:pPr>
      <w:keepNext/>
      <w:numPr>
        <w:ilvl w:val="2"/>
        <w:numId w:val="2"/>
      </w:numPr>
      <w:outlineLvl w:val="2"/>
    </w:pPr>
    <w:rPr>
      <w:b/>
      <w:bCs/>
      <w:i/>
      <w:color w:val="008000"/>
      <w:szCs w:val="26"/>
    </w:rPr>
  </w:style>
  <w:style w:type="paragraph" w:styleId="Heading4">
    <w:name w:val="heading 4"/>
    <w:basedOn w:val="Normal"/>
    <w:next w:val="Normal"/>
    <w:qFormat/>
    <w:rsid w:val="001B7E1F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1B7E1F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B7E1F"/>
    <w:pPr>
      <w:numPr>
        <w:ilvl w:val="5"/>
        <w:numId w:val="2"/>
      </w:numPr>
      <w:spacing w:before="240" w:after="60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rsid w:val="001B7E1F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B7E1F"/>
    <w:pPr>
      <w:keepNext/>
      <w:numPr>
        <w:ilvl w:val="7"/>
        <w:numId w:val="2"/>
      </w:numPr>
      <w:outlineLvl w:val="7"/>
    </w:pPr>
    <w:rPr>
      <w:b/>
      <w:bCs/>
      <w:color w:val="FFFFFF"/>
    </w:rPr>
  </w:style>
  <w:style w:type="paragraph" w:styleId="Heading9">
    <w:name w:val="heading 9"/>
    <w:basedOn w:val="Normal"/>
    <w:next w:val="Normal"/>
    <w:qFormat/>
    <w:rsid w:val="001B7E1F"/>
    <w:pPr>
      <w:keepNext/>
      <w:numPr>
        <w:ilvl w:val="8"/>
        <w:numId w:val="2"/>
      </w:numPr>
      <w:spacing w:after="120"/>
      <w:outlineLvl w:val="8"/>
    </w:pPr>
    <w:rPr>
      <w:b/>
      <w:color w:val="000080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1B7E1F"/>
    <w:rPr>
      <w:rFonts w:ascii="Wingdings" w:hAnsi="Wingdings"/>
      <w:color w:val="808080"/>
    </w:rPr>
  </w:style>
  <w:style w:type="character" w:customStyle="1" w:styleId="WW8Num1z1">
    <w:name w:val="WW8Num1z1"/>
    <w:rsid w:val="001B7E1F"/>
    <w:rPr>
      <w:rFonts w:ascii="Courier New" w:hAnsi="Courier New"/>
    </w:rPr>
  </w:style>
  <w:style w:type="character" w:customStyle="1" w:styleId="WW8Num1z2">
    <w:name w:val="WW8Num1z2"/>
    <w:rsid w:val="001B7E1F"/>
    <w:rPr>
      <w:rFonts w:ascii="Wingdings" w:hAnsi="Wingdings"/>
    </w:rPr>
  </w:style>
  <w:style w:type="character" w:customStyle="1" w:styleId="WW8Num1z3">
    <w:name w:val="WW8Num1z3"/>
    <w:rsid w:val="001B7E1F"/>
    <w:rPr>
      <w:rFonts w:ascii="Symbol" w:hAnsi="Symbol"/>
    </w:rPr>
  </w:style>
  <w:style w:type="character" w:customStyle="1" w:styleId="WW8Num2z0">
    <w:name w:val="WW8Num2z0"/>
    <w:rsid w:val="001B7E1F"/>
    <w:rPr>
      <w:rFonts w:ascii="Wingdings" w:hAnsi="Wingdings"/>
      <w:color w:val="808080"/>
    </w:rPr>
  </w:style>
  <w:style w:type="character" w:customStyle="1" w:styleId="WW8Num2z1">
    <w:name w:val="WW8Num2z1"/>
    <w:rsid w:val="001B7E1F"/>
    <w:rPr>
      <w:rFonts w:ascii="Courier New" w:hAnsi="Courier New"/>
    </w:rPr>
  </w:style>
  <w:style w:type="character" w:customStyle="1" w:styleId="WW8Num2z2">
    <w:name w:val="WW8Num2z2"/>
    <w:rsid w:val="001B7E1F"/>
    <w:rPr>
      <w:rFonts w:ascii="Wingdings" w:hAnsi="Wingdings"/>
    </w:rPr>
  </w:style>
  <w:style w:type="character" w:customStyle="1" w:styleId="WW8Num2z3">
    <w:name w:val="WW8Num2z3"/>
    <w:rsid w:val="001B7E1F"/>
    <w:rPr>
      <w:rFonts w:ascii="Symbol" w:hAnsi="Symbol"/>
    </w:rPr>
  </w:style>
  <w:style w:type="character" w:customStyle="1" w:styleId="WW8Num3z0">
    <w:name w:val="WW8Num3z0"/>
    <w:rsid w:val="001B7E1F"/>
    <w:rPr>
      <w:rFonts w:ascii="Arial" w:hAnsi="Arial"/>
      <w:color w:val="808080"/>
      <w:sz w:val="22"/>
    </w:rPr>
  </w:style>
  <w:style w:type="character" w:customStyle="1" w:styleId="WW8Num4z0">
    <w:name w:val="WW8Num4z0"/>
    <w:rsid w:val="001B7E1F"/>
    <w:rPr>
      <w:rFonts w:ascii="Wingdings" w:hAnsi="Wingdings"/>
      <w:color w:val="808080"/>
    </w:rPr>
  </w:style>
  <w:style w:type="character" w:customStyle="1" w:styleId="WW8Num4z1">
    <w:name w:val="WW8Num4z1"/>
    <w:rsid w:val="001B7E1F"/>
    <w:rPr>
      <w:rFonts w:ascii="Courier New" w:hAnsi="Courier New"/>
    </w:rPr>
  </w:style>
  <w:style w:type="character" w:customStyle="1" w:styleId="WW8Num4z2">
    <w:name w:val="WW8Num4z2"/>
    <w:rsid w:val="001B7E1F"/>
    <w:rPr>
      <w:rFonts w:ascii="Wingdings" w:hAnsi="Wingdings"/>
    </w:rPr>
  </w:style>
  <w:style w:type="character" w:customStyle="1" w:styleId="WW8Num4z3">
    <w:name w:val="WW8Num4z3"/>
    <w:rsid w:val="001B7E1F"/>
    <w:rPr>
      <w:rFonts w:ascii="Symbol" w:hAnsi="Symbol"/>
    </w:rPr>
  </w:style>
  <w:style w:type="character" w:customStyle="1" w:styleId="WW8Num5z0">
    <w:name w:val="WW8Num5z0"/>
    <w:rsid w:val="001B7E1F"/>
    <w:rPr>
      <w:rFonts w:ascii="Wingdings" w:hAnsi="Wingdings"/>
      <w:color w:val="808080"/>
    </w:rPr>
  </w:style>
  <w:style w:type="character" w:customStyle="1" w:styleId="WW8Num5z1">
    <w:name w:val="WW8Num5z1"/>
    <w:rsid w:val="001B7E1F"/>
    <w:rPr>
      <w:rFonts w:ascii="Courier New" w:hAnsi="Courier New"/>
    </w:rPr>
  </w:style>
  <w:style w:type="character" w:customStyle="1" w:styleId="WW8Num5z2">
    <w:name w:val="WW8Num5z2"/>
    <w:rsid w:val="001B7E1F"/>
    <w:rPr>
      <w:rFonts w:ascii="Wingdings" w:hAnsi="Wingdings"/>
    </w:rPr>
  </w:style>
  <w:style w:type="character" w:customStyle="1" w:styleId="WW8Num5z3">
    <w:name w:val="WW8Num5z3"/>
    <w:rsid w:val="001B7E1F"/>
    <w:rPr>
      <w:rFonts w:ascii="Symbol" w:hAnsi="Symbol"/>
    </w:rPr>
  </w:style>
  <w:style w:type="character" w:customStyle="1" w:styleId="WW8Num6z0">
    <w:name w:val="WW8Num6z0"/>
    <w:rsid w:val="001B7E1F"/>
    <w:rPr>
      <w:rFonts w:ascii="Wingdings" w:hAnsi="Wingdings"/>
      <w:color w:val="808080"/>
    </w:rPr>
  </w:style>
  <w:style w:type="character" w:customStyle="1" w:styleId="WW8Num6z1">
    <w:name w:val="WW8Num6z1"/>
    <w:rsid w:val="001B7E1F"/>
    <w:rPr>
      <w:rFonts w:ascii="Courier New" w:hAnsi="Courier New"/>
    </w:rPr>
  </w:style>
  <w:style w:type="character" w:customStyle="1" w:styleId="WW8Num6z2">
    <w:name w:val="WW8Num6z2"/>
    <w:rsid w:val="001B7E1F"/>
    <w:rPr>
      <w:rFonts w:ascii="Wingdings" w:hAnsi="Wingdings"/>
    </w:rPr>
  </w:style>
  <w:style w:type="character" w:customStyle="1" w:styleId="WW8Num6z3">
    <w:name w:val="WW8Num6z3"/>
    <w:rsid w:val="001B7E1F"/>
    <w:rPr>
      <w:rFonts w:ascii="Symbol" w:hAnsi="Symbol"/>
    </w:rPr>
  </w:style>
  <w:style w:type="character" w:customStyle="1" w:styleId="WW8Num7z0">
    <w:name w:val="WW8Num7z0"/>
    <w:rsid w:val="001B7E1F"/>
    <w:rPr>
      <w:rFonts w:ascii="Wingdings" w:hAnsi="Wingdings"/>
      <w:color w:val="808080"/>
    </w:rPr>
  </w:style>
  <w:style w:type="character" w:customStyle="1" w:styleId="WW8Num7z1">
    <w:name w:val="WW8Num7z1"/>
    <w:rsid w:val="001B7E1F"/>
    <w:rPr>
      <w:rFonts w:ascii="Courier New" w:hAnsi="Courier New"/>
    </w:rPr>
  </w:style>
  <w:style w:type="character" w:customStyle="1" w:styleId="WW8Num7z2">
    <w:name w:val="WW8Num7z2"/>
    <w:rsid w:val="001B7E1F"/>
    <w:rPr>
      <w:rFonts w:ascii="Wingdings" w:hAnsi="Wingdings"/>
    </w:rPr>
  </w:style>
  <w:style w:type="character" w:customStyle="1" w:styleId="WW8Num7z3">
    <w:name w:val="WW8Num7z3"/>
    <w:rsid w:val="001B7E1F"/>
    <w:rPr>
      <w:rFonts w:ascii="Symbol" w:hAnsi="Symbol"/>
    </w:rPr>
  </w:style>
  <w:style w:type="character" w:customStyle="1" w:styleId="WW8Num8z0">
    <w:name w:val="WW8Num8z0"/>
    <w:rsid w:val="001B7E1F"/>
    <w:rPr>
      <w:rFonts w:ascii="Wingdings" w:hAnsi="Wingdings"/>
      <w:color w:val="808080"/>
    </w:rPr>
  </w:style>
  <w:style w:type="character" w:customStyle="1" w:styleId="WW8Num8z1">
    <w:name w:val="WW8Num8z1"/>
    <w:rsid w:val="001B7E1F"/>
    <w:rPr>
      <w:rFonts w:ascii="Wingdings" w:eastAsia="Arial Unicode MS" w:hAnsi="Wingdings" w:cs="Arial Unicode MS"/>
    </w:rPr>
  </w:style>
  <w:style w:type="character" w:customStyle="1" w:styleId="WW8Num8z2">
    <w:name w:val="WW8Num8z2"/>
    <w:rsid w:val="001B7E1F"/>
    <w:rPr>
      <w:rFonts w:ascii="Wingdings" w:hAnsi="Wingdings"/>
    </w:rPr>
  </w:style>
  <w:style w:type="character" w:customStyle="1" w:styleId="WW8Num8z3">
    <w:name w:val="WW8Num8z3"/>
    <w:rsid w:val="001B7E1F"/>
    <w:rPr>
      <w:rFonts w:ascii="Symbol" w:hAnsi="Symbol"/>
    </w:rPr>
  </w:style>
  <w:style w:type="character" w:customStyle="1" w:styleId="WW8Num8z4">
    <w:name w:val="WW8Num8z4"/>
    <w:rsid w:val="001B7E1F"/>
    <w:rPr>
      <w:rFonts w:ascii="Courier New" w:hAnsi="Courier New"/>
    </w:rPr>
  </w:style>
  <w:style w:type="character" w:customStyle="1" w:styleId="WW8Num9z0">
    <w:name w:val="WW8Num9z0"/>
    <w:rsid w:val="001B7E1F"/>
    <w:rPr>
      <w:rFonts w:ascii="Wingdings" w:hAnsi="Wingdings"/>
      <w:color w:val="808080"/>
    </w:rPr>
  </w:style>
  <w:style w:type="character" w:customStyle="1" w:styleId="WW8Num9z1">
    <w:name w:val="WW8Num9z1"/>
    <w:rsid w:val="001B7E1F"/>
    <w:rPr>
      <w:rFonts w:ascii="Courier New" w:hAnsi="Courier New"/>
    </w:rPr>
  </w:style>
  <w:style w:type="character" w:customStyle="1" w:styleId="WW8Num9z2">
    <w:name w:val="WW8Num9z2"/>
    <w:rsid w:val="001B7E1F"/>
    <w:rPr>
      <w:rFonts w:ascii="Wingdings" w:hAnsi="Wingdings"/>
    </w:rPr>
  </w:style>
  <w:style w:type="character" w:customStyle="1" w:styleId="WW8Num9z3">
    <w:name w:val="WW8Num9z3"/>
    <w:rsid w:val="001B7E1F"/>
    <w:rPr>
      <w:rFonts w:ascii="Symbol" w:hAnsi="Symbol"/>
    </w:rPr>
  </w:style>
  <w:style w:type="character" w:customStyle="1" w:styleId="WW8Num10z0">
    <w:name w:val="WW8Num10z0"/>
    <w:rsid w:val="001B7E1F"/>
    <w:rPr>
      <w:rFonts w:ascii="Wingdings" w:hAnsi="Wingdings"/>
      <w:color w:val="808080"/>
    </w:rPr>
  </w:style>
  <w:style w:type="character" w:customStyle="1" w:styleId="WW8Num10z1">
    <w:name w:val="WW8Num10z1"/>
    <w:rsid w:val="001B7E1F"/>
    <w:rPr>
      <w:rFonts w:ascii="Courier New" w:hAnsi="Courier New"/>
    </w:rPr>
  </w:style>
  <w:style w:type="character" w:customStyle="1" w:styleId="WW8Num10z2">
    <w:name w:val="WW8Num10z2"/>
    <w:rsid w:val="001B7E1F"/>
    <w:rPr>
      <w:rFonts w:ascii="Wingdings" w:hAnsi="Wingdings"/>
    </w:rPr>
  </w:style>
  <w:style w:type="character" w:customStyle="1" w:styleId="WW8Num10z3">
    <w:name w:val="WW8Num10z3"/>
    <w:rsid w:val="001B7E1F"/>
    <w:rPr>
      <w:rFonts w:ascii="Symbol" w:hAnsi="Symbol"/>
    </w:rPr>
  </w:style>
  <w:style w:type="character" w:customStyle="1" w:styleId="WW8Num11z0">
    <w:name w:val="WW8Num11z0"/>
    <w:rsid w:val="001B7E1F"/>
    <w:rPr>
      <w:rFonts w:ascii="Wingdings" w:hAnsi="Wingdings"/>
      <w:color w:val="808080"/>
    </w:rPr>
  </w:style>
  <w:style w:type="character" w:customStyle="1" w:styleId="WW8Num11z1">
    <w:name w:val="WW8Num11z1"/>
    <w:rsid w:val="001B7E1F"/>
    <w:rPr>
      <w:rFonts w:ascii="Courier New" w:hAnsi="Courier New"/>
    </w:rPr>
  </w:style>
  <w:style w:type="character" w:customStyle="1" w:styleId="WW8Num11z2">
    <w:name w:val="WW8Num11z2"/>
    <w:rsid w:val="001B7E1F"/>
    <w:rPr>
      <w:rFonts w:ascii="Wingdings" w:hAnsi="Wingdings"/>
    </w:rPr>
  </w:style>
  <w:style w:type="character" w:customStyle="1" w:styleId="WW8Num11z3">
    <w:name w:val="WW8Num11z3"/>
    <w:rsid w:val="001B7E1F"/>
    <w:rPr>
      <w:rFonts w:ascii="Symbol" w:hAnsi="Symbol"/>
    </w:rPr>
  </w:style>
  <w:style w:type="character" w:customStyle="1" w:styleId="WW8Num12z0">
    <w:name w:val="WW8Num12z0"/>
    <w:rsid w:val="001B7E1F"/>
    <w:rPr>
      <w:rFonts w:ascii="Wingdings" w:hAnsi="Wingdings"/>
      <w:sz w:val="16"/>
    </w:rPr>
  </w:style>
  <w:style w:type="character" w:customStyle="1" w:styleId="WW8Num12z1">
    <w:name w:val="WW8Num12z1"/>
    <w:rsid w:val="001B7E1F"/>
    <w:rPr>
      <w:rFonts w:ascii="Courier New" w:hAnsi="Courier New"/>
    </w:rPr>
  </w:style>
  <w:style w:type="character" w:customStyle="1" w:styleId="WW8Num12z2">
    <w:name w:val="WW8Num12z2"/>
    <w:rsid w:val="001B7E1F"/>
    <w:rPr>
      <w:rFonts w:ascii="Wingdings" w:hAnsi="Wingdings"/>
    </w:rPr>
  </w:style>
  <w:style w:type="character" w:customStyle="1" w:styleId="WW8Num12z3">
    <w:name w:val="WW8Num12z3"/>
    <w:rsid w:val="001B7E1F"/>
    <w:rPr>
      <w:rFonts w:ascii="Symbol" w:hAnsi="Symbol"/>
    </w:rPr>
  </w:style>
  <w:style w:type="character" w:customStyle="1" w:styleId="WW8Num13z1">
    <w:name w:val="WW8Num13z1"/>
    <w:rsid w:val="001B7E1F"/>
    <w:rPr>
      <w:rFonts w:ascii="Wingdings" w:hAnsi="Wingdings"/>
      <w:color w:val="808080"/>
    </w:rPr>
  </w:style>
  <w:style w:type="character" w:customStyle="1" w:styleId="WW8Num13z2">
    <w:name w:val="WW8Num13z2"/>
    <w:rsid w:val="001B7E1F"/>
    <w:rPr>
      <w:rFonts w:ascii="Arial" w:hAnsi="Arial"/>
      <w:color w:val="808080"/>
      <w:sz w:val="22"/>
    </w:rPr>
  </w:style>
  <w:style w:type="character" w:customStyle="1" w:styleId="WW8Num13z3">
    <w:name w:val="WW8Num13z3"/>
    <w:rsid w:val="001B7E1F"/>
    <w:rPr>
      <w:rFonts w:ascii="Arial" w:eastAsia="Times New Roman" w:hAnsi="Arial" w:cs="Arial"/>
      <w:sz w:val="20"/>
    </w:rPr>
  </w:style>
  <w:style w:type="character" w:customStyle="1" w:styleId="WW8Num14z0">
    <w:name w:val="WW8Num14z0"/>
    <w:rsid w:val="001B7E1F"/>
    <w:rPr>
      <w:rFonts w:ascii="Arial" w:hAnsi="Arial"/>
      <w:color w:val="808080"/>
      <w:sz w:val="22"/>
    </w:rPr>
  </w:style>
  <w:style w:type="character" w:customStyle="1" w:styleId="WW8Num16z0">
    <w:name w:val="WW8Num16z0"/>
    <w:rsid w:val="001B7E1F"/>
    <w:rPr>
      <w:rFonts w:ascii="Wingdings" w:hAnsi="Wingdings"/>
      <w:color w:val="808080"/>
    </w:rPr>
  </w:style>
  <w:style w:type="character" w:customStyle="1" w:styleId="WW8Num16z1">
    <w:name w:val="WW8Num16z1"/>
    <w:rsid w:val="001B7E1F"/>
    <w:rPr>
      <w:rFonts w:ascii="Courier New" w:hAnsi="Courier New"/>
    </w:rPr>
  </w:style>
  <w:style w:type="character" w:customStyle="1" w:styleId="WW8Num16z2">
    <w:name w:val="WW8Num16z2"/>
    <w:rsid w:val="001B7E1F"/>
    <w:rPr>
      <w:rFonts w:ascii="Wingdings" w:hAnsi="Wingdings"/>
    </w:rPr>
  </w:style>
  <w:style w:type="character" w:customStyle="1" w:styleId="WW8Num16z3">
    <w:name w:val="WW8Num16z3"/>
    <w:rsid w:val="001B7E1F"/>
    <w:rPr>
      <w:rFonts w:ascii="Symbol" w:hAnsi="Symbol"/>
    </w:rPr>
  </w:style>
  <w:style w:type="character" w:customStyle="1" w:styleId="WW-DefaultParagraphFont">
    <w:name w:val="WW-Default Paragraph Font"/>
    <w:rsid w:val="001B7E1F"/>
  </w:style>
  <w:style w:type="character" w:styleId="PageNumber">
    <w:name w:val="page number"/>
    <w:basedOn w:val="WW-DefaultParagraphFont"/>
    <w:rsid w:val="001B7E1F"/>
  </w:style>
  <w:style w:type="character" w:customStyle="1" w:styleId="Heading2Char">
    <w:name w:val="Heading 2 Char"/>
    <w:rsid w:val="001B7E1F"/>
    <w:rPr>
      <w:rFonts w:ascii="Arial" w:hAnsi="Arial" w:cs="Arial"/>
      <w:b/>
      <w:bCs/>
      <w:i/>
      <w:iCs/>
      <w:color w:val="808080"/>
      <w:sz w:val="24"/>
      <w:szCs w:val="24"/>
      <w:lang w:val="en-CA" w:eastAsia="ar-SA" w:bidi="ar-SA"/>
    </w:rPr>
  </w:style>
  <w:style w:type="character" w:styleId="Hyperlink">
    <w:name w:val="Hyperlink"/>
    <w:uiPriority w:val="99"/>
    <w:rsid w:val="001B7E1F"/>
    <w:rPr>
      <w:color w:val="0000FF"/>
      <w:sz w:val="20"/>
      <w:u w:val="single"/>
    </w:rPr>
  </w:style>
  <w:style w:type="character" w:customStyle="1" w:styleId="FootnoteCharacters">
    <w:name w:val="Footnote Characters"/>
    <w:rsid w:val="001B7E1F"/>
    <w:rPr>
      <w:vertAlign w:val="superscript"/>
    </w:rPr>
  </w:style>
  <w:style w:type="character" w:customStyle="1" w:styleId="Heading1Char">
    <w:name w:val="Heading 1 Char"/>
    <w:rsid w:val="001B7E1F"/>
    <w:rPr>
      <w:rFonts w:ascii="Arial" w:hAnsi="Arial" w:cs="Arial"/>
      <w:b/>
      <w:bCs/>
      <w:color w:val="333399"/>
      <w:kern w:val="1"/>
      <w:sz w:val="28"/>
      <w:szCs w:val="28"/>
      <w:lang w:val="en-US" w:eastAsia="ar-SA" w:bidi="ar-SA"/>
    </w:rPr>
  </w:style>
  <w:style w:type="character" w:customStyle="1" w:styleId="BodyLevel1CharChar">
    <w:name w:val="Body Level 1 Char Char"/>
    <w:rsid w:val="001B7E1F"/>
    <w:rPr>
      <w:rFonts w:ascii="Arial" w:hAnsi="Arial"/>
      <w:sz w:val="22"/>
      <w:lang w:val="en-US" w:eastAsia="ar-SA" w:bidi="ar-SA"/>
    </w:rPr>
  </w:style>
  <w:style w:type="character" w:styleId="Emphasis">
    <w:name w:val="Emphasis"/>
    <w:qFormat/>
    <w:rsid w:val="001B7E1F"/>
    <w:rPr>
      <w:i/>
      <w:iCs/>
    </w:rPr>
  </w:style>
  <w:style w:type="character" w:styleId="Strong">
    <w:name w:val="Strong"/>
    <w:uiPriority w:val="22"/>
    <w:qFormat/>
    <w:rsid w:val="001B7E1F"/>
    <w:rPr>
      <w:b/>
      <w:bCs/>
    </w:rPr>
  </w:style>
  <w:style w:type="character" w:customStyle="1" w:styleId="navy1">
    <w:name w:val="navy1"/>
    <w:rsid w:val="001B7E1F"/>
    <w:rPr>
      <w:color w:val="000080"/>
    </w:rPr>
  </w:style>
  <w:style w:type="character" w:styleId="FollowedHyperlink">
    <w:name w:val="FollowedHyperlink"/>
    <w:rsid w:val="001B7E1F"/>
    <w:rPr>
      <w:color w:val="800080"/>
      <w:u w:val="single"/>
    </w:rPr>
  </w:style>
  <w:style w:type="character" w:customStyle="1" w:styleId="emailstyle24">
    <w:name w:val="emailstyle24"/>
    <w:rsid w:val="001B7E1F"/>
    <w:rPr>
      <w:rFonts w:ascii="Tahoma" w:hAnsi="Tahoma" w:cs="Wingdings"/>
      <w:b w:val="0"/>
      <w:bCs w:val="0"/>
      <w:i w:val="0"/>
      <w:iCs w:val="0"/>
      <w:strike w:val="0"/>
      <w:dstrike w:val="0"/>
      <w:color w:val="800000"/>
      <w:sz w:val="20"/>
      <w:szCs w:val="20"/>
      <w:u w:val="none"/>
    </w:rPr>
  </w:style>
  <w:style w:type="character" w:customStyle="1" w:styleId="AnnuskaPerkins">
    <w:name w:val="Annuska Perkins"/>
    <w:rsid w:val="001B7E1F"/>
    <w:rPr>
      <w:rFonts w:ascii="Tahoma" w:hAnsi="Tahoma"/>
      <w:b w:val="0"/>
      <w:bCs w:val="0"/>
      <w:i w:val="0"/>
      <w:iCs w:val="0"/>
      <w:strike w:val="0"/>
      <w:dstrike w:val="0"/>
      <w:color w:val="800000"/>
      <w:sz w:val="20"/>
      <w:szCs w:val="20"/>
      <w:u w:val="none"/>
    </w:rPr>
  </w:style>
  <w:style w:type="character" w:customStyle="1" w:styleId="WW-HTMLTypewriter">
    <w:name w:val="WW-HTML Typewriter"/>
    <w:rsid w:val="001B7E1F"/>
    <w:rPr>
      <w:rFonts w:ascii="Arial Unicode MS" w:eastAsia="Arial Unicode MS" w:hAnsi="Arial Unicode MS" w:cs="Arial Unicode MS"/>
      <w:sz w:val="20"/>
      <w:szCs w:val="20"/>
    </w:rPr>
  </w:style>
  <w:style w:type="character" w:customStyle="1" w:styleId="WW-CommentReference">
    <w:name w:val="WW-Comment Reference"/>
    <w:rsid w:val="001B7E1F"/>
    <w:rPr>
      <w:sz w:val="16"/>
      <w:szCs w:val="16"/>
    </w:rPr>
  </w:style>
  <w:style w:type="paragraph" w:styleId="BodyText">
    <w:name w:val="Body Text"/>
    <w:basedOn w:val="Normal"/>
    <w:rsid w:val="001B7E1F"/>
    <w:pPr>
      <w:spacing w:line="240" w:lineRule="atLeast"/>
      <w:ind w:left="1080"/>
      <w:jc w:val="both"/>
    </w:pPr>
    <w:rPr>
      <w:spacing w:val="-5"/>
      <w:sz w:val="20"/>
      <w:szCs w:val="20"/>
    </w:rPr>
  </w:style>
  <w:style w:type="paragraph" w:styleId="List">
    <w:name w:val="List"/>
    <w:basedOn w:val="BodyText"/>
    <w:rsid w:val="001B7E1F"/>
    <w:rPr>
      <w:rFonts w:cs="Tahoma"/>
    </w:rPr>
  </w:style>
  <w:style w:type="paragraph" w:customStyle="1" w:styleId="Caption1">
    <w:name w:val="Caption1"/>
    <w:basedOn w:val="Normal"/>
    <w:rsid w:val="001B7E1F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rsid w:val="001B7E1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rsid w:val="001B7E1F"/>
    <w:pPr>
      <w:keepNext/>
      <w:spacing w:before="240" w:after="120"/>
    </w:pPr>
    <w:rPr>
      <w:rFonts w:ascii="Nimbus Sans L" w:eastAsia="HG Mincho Light J" w:hAnsi="Nimbus Sans L" w:cs="Tahoma"/>
      <w:sz w:val="28"/>
      <w:szCs w:val="28"/>
    </w:rPr>
  </w:style>
  <w:style w:type="paragraph" w:styleId="TOC1">
    <w:name w:val="toc 1"/>
    <w:basedOn w:val="Normal"/>
    <w:next w:val="Normal"/>
    <w:uiPriority w:val="39"/>
    <w:rsid w:val="001B7E1F"/>
    <w:pPr>
      <w:spacing w:before="120"/>
    </w:pPr>
    <w:rPr>
      <w:rFonts w:ascii="Cambria" w:hAnsi="Cambria"/>
      <w:b/>
    </w:rPr>
  </w:style>
  <w:style w:type="paragraph" w:styleId="TOC2">
    <w:name w:val="toc 2"/>
    <w:basedOn w:val="Normal"/>
    <w:next w:val="Normal"/>
    <w:uiPriority w:val="39"/>
    <w:rsid w:val="001B7E1F"/>
    <w:pPr>
      <w:ind w:left="240"/>
    </w:pPr>
    <w:rPr>
      <w:rFonts w:ascii="Cambria" w:hAnsi="Cambria"/>
      <w:b/>
      <w:sz w:val="22"/>
      <w:szCs w:val="22"/>
    </w:rPr>
  </w:style>
  <w:style w:type="paragraph" w:styleId="Header">
    <w:name w:val="header"/>
    <w:basedOn w:val="Normal"/>
    <w:link w:val="HeaderChar"/>
    <w:rsid w:val="001B7E1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7E1F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1B7E1F"/>
    <w:pPr>
      <w:keepLines/>
      <w:spacing w:line="200" w:lineRule="atLeast"/>
      <w:ind w:left="1080"/>
    </w:pPr>
    <w:rPr>
      <w:spacing w:val="-5"/>
      <w:sz w:val="16"/>
      <w:szCs w:val="20"/>
    </w:rPr>
  </w:style>
  <w:style w:type="paragraph" w:customStyle="1" w:styleId="WW-BodyText3">
    <w:name w:val="WW-Body Text 3"/>
    <w:basedOn w:val="Normal"/>
    <w:rsid w:val="001B7E1F"/>
    <w:pPr>
      <w:spacing w:after="120"/>
    </w:pPr>
    <w:rPr>
      <w:sz w:val="16"/>
      <w:szCs w:val="16"/>
    </w:rPr>
  </w:style>
  <w:style w:type="paragraph" w:customStyle="1" w:styleId="DefinitionList">
    <w:name w:val="Definition List"/>
    <w:basedOn w:val="Normal"/>
    <w:next w:val="Normal"/>
    <w:rsid w:val="001B7E1F"/>
    <w:pPr>
      <w:ind w:left="360"/>
    </w:pPr>
  </w:style>
  <w:style w:type="paragraph" w:customStyle="1" w:styleId="WW-NormalWeb">
    <w:name w:val="WW-Normal (Web)"/>
    <w:basedOn w:val="Normal"/>
    <w:rsid w:val="001B7E1F"/>
    <w:pPr>
      <w:spacing w:before="280" w:after="280"/>
    </w:pPr>
  </w:style>
  <w:style w:type="paragraph" w:customStyle="1" w:styleId="BulletSquare">
    <w:name w:val="Bullet Square"/>
    <w:basedOn w:val="Normal"/>
    <w:rsid w:val="001B7E1F"/>
    <w:pPr>
      <w:numPr>
        <w:numId w:val="1"/>
      </w:numPr>
      <w:spacing w:after="120"/>
      <w:ind w:left="0" w:firstLine="0"/>
    </w:pPr>
    <w:rPr>
      <w:szCs w:val="20"/>
    </w:rPr>
  </w:style>
  <w:style w:type="paragraph" w:customStyle="1" w:styleId="BodyLevel1CharChar1Char">
    <w:name w:val="Body Level 1 Char Char1 Char"/>
    <w:basedOn w:val="Normal"/>
    <w:rsid w:val="001B7E1F"/>
    <w:pPr>
      <w:keepLines/>
      <w:spacing w:after="120" w:line="260" w:lineRule="exact"/>
      <w:ind w:left="576"/>
    </w:pPr>
    <w:rPr>
      <w:szCs w:val="20"/>
    </w:rPr>
  </w:style>
  <w:style w:type="paragraph" w:customStyle="1" w:styleId="BodyLevel2">
    <w:name w:val="Body Level 2"/>
    <w:basedOn w:val="BodyLevel1CharChar1Char"/>
    <w:rsid w:val="001B7E1F"/>
    <w:pPr>
      <w:ind w:left="1296"/>
    </w:pPr>
  </w:style>
  <w:style w:type="paragraph" w:styleId="Index1">
    <w:name w:val="index 1"/>
    <w:basedOn w:val="Normal"/>
    <w:next w:val="Normal"/>
    <w:semiHidden/>
    <w:rsid w:val="001B7E1F"/>
    <w:pPr>
      <w:ind w:left="220" w:hanging="220"/>
    </w:pPr>
  </w:style>
  <w:style w:type="paragraph" w:styleId="IndexHeading">
    <w:name w:val="index heading"/>
    <w:basedOn w:val="Normal"/>
    <w:next w:val="Index1"/>
    <w:semiHidden/>
    <w:rsid w:val="001B7E1F"/>
    <w:pPr>
      <w:keepNext/>
      <w:spacing w:line="480" w:lineRule="atLeast"/>
    </w:pPr>
    <w:rPr>
      <w:rFonts w:ascii="Arial Black" w:hAnsi="Arial Black"/>
      <w:spacing w:val="-5"/>
    </w:rPr>
  </w:style>
  <w:style w:type="paragraph" w:customStyle="1" w:styleId="HTMLBody">
    <w:name w:val="HTML Body"/>
    <w:rsid w:val="001B7E1F"/>
    <w:pPr>
      <w:suppressAutoHyphens/>
      <w:autoSpaceDE w:val="0"/>
    </w:pPr>
    <w:rPr>
      <w:rFonts w:ascii="Arial" w:hAnsi="Arial"/>
      <w:sz w:val="24"/>
      <w:szCs w:val="24"/>
      <w:lang w:eastAsia="ar-SA"/>
    </w:rPr>
  </w:style>
  <w:style w:type="paragraph" w:styleId="Title">
    <w:name w:val="Title"/>
    <w:basedOn w:val="Normal"/>
    <w:next w:val="Subtitle"/>
    <w:qFormat/>
    <w:rsid w:val="001B7E1F"/>
    <w:pPr>
      <w:tabs>
        <w:tab w:val="left" w:pos="5220"/>
      </w:tabs>
      <w:jc w:val="center"/>
    </w:pPr>
    <w:rPr>
      <w:b/>
      <w:i/>
      <w:sz w:val="20"/>
      <w:szCs w:val="20"/>
    </w:rPr>
  </w:style>
  <w:style w:type="paragraph" w:styleId="Subtitle">
    <w:name w:val="Subtitle"/>
    <w:basedOn w:val="Normal"/>
    <w:next w:val="BodyText"/>
    <w:qFormat/>
    <w:rsid w:val="001B7E1F"/>
    <w:pPr>
      <w:ind w:left="720"/>
      <w:jc w:val="center"/>
    </w:pPr>
    <w:rPr>
      <w:b/>
      <w:bCs/>
      <w:sz w:val="32"/>
    </w:rPr>
  </w:style>
  <w:style w:type="paragraph" w:styleId="TOC3">
    <w:name w:val="toc 3"/>
    <w:basedOn w:val="Normal"/>
    <w:next w:val="Normal"/>
    <w:uiPriority w:val="39"/>
    <w:rsid w:val="001B7E1F"/>
    <w:pPr>
      <w:ind w:left="480"/>
    </w:pPr>
    <w:rPr>
      <w:rFonts w:ascii="Cambria" w:hAnsi="Cambria"/>
      <w:sz w:val="22"/>
      <w:szCs w:val="22"/>
    </w:rPr>
  </w:style>
  <w:style w:type="paragraph" w:styleId="TOC4">
    <w:name w:val="toc 4"/>
    <w:basedOn w:val="Normal"/>
    <w:next w:val="Normal"/>
    <w:semiHidden/>
    <w:rsid w:val="001B7E1F"/>
    <w:pPr>
      <w:ind w:left="720"/>
    </w:pPr>
    <w:rPr>
      <w:rFonts w:ascii="Cambria" w:hAnsi="Cambria"/>
      <w:sz w:val="20"/>
      <w:szCs w:val="20"/>
    </w:rPr>
  </w:style>
  <w:style w:type="paragraph" w:customStyle="1" w:styleId="WW-HTMLPreformatted">
    <w:name w:val="WW-HTML Preformatted"/>
    <w:basedOn w:val="Normal"/>
    <w:rsid w:val="001B7E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Tahoma"/>
      <w:color w:val="14254B"/>
      <w:sz w:val="18"/>
      <w:szCs w:val="18"/>
    </w:rPr>
  </w:style>
  <w:style w:type="paragraph" w:styleId="TOC5">
    <w:name w:val="toc 5"/>
    <w:basedOn w:val="Normal"/>
    <w:next w:val="Normal"/>
    <w:semiHidden/>
    <w:rsid w:val="001B7E1F"/>
    <w:pPr>
      <w:ind w:left="960"/>
    </w:pPr>
    <w:rPr>
      <w:rFonts w:ascii="Cambria" w:hAnsi="Cambria"/>
      <w:sz w:val="20"/>
      <w:szCs w:val="20"/>
    </w:rPr>
  </w:style>
  <w:style w:type="paragraph" w:styleId="TOC6">
    <w:name w:val="toc 6"/>
    <w:basedOn w:val="Normal"/>
    <w:next w:val="Normal"/>
    <w:semiHidden/>
    <w:rsid w:val="001B7E1F"/>
    <w:pPr>
      <w:ind w:left="1200"/>
    </w:pPr>
    <w:rPr>
      <w:rFonts w:ascii="Cambria" w:hAnsi="Cambria"/>
      <w:sz w:val="20"/>
      <w:szCs w:val="20"/>
    </w:rPr>
  </w:style>
  <w:style w:type="paragraph" w:styleId="TOC7">
    <w:name w:val="toc 7"/>
    <w:basedOn w:val="Normal"/>
    <w:next w:val="Normal"/>
    <w:semiHidden/>
    <w:rsid w:val="001B7E1F"/>
    <w:pPr>
      <w:ind w:left="1440"/>
    </w:pPr>
    <w:rPr>
      <w:rFonts w:ascii="Cambria" w:hAnsi="Cambria"/>
      <w:sz w:val="20"/>
      <w:szCs w:val="20"/>
    </w:rPr>
  </w:style>
  <w:style w:type="paragraph" w:styleId="TOC8">
    <w:name w:val="toc 8"/>
    <w:basedOn w:val="Normal"/>
    <w:next w:val="Normal"/>
    <w:semiHidden/>
    <w:rsid w:val="001B7E1F"/>
    <w:pPr>
      <w:ind w:left="1680"/>
    </w:pPr>
    <w:rPr>
      <w:rFonts w:ascii="Cambria" w:hAnsi="Cambria"/>
      <w:sz w:val="20"/>
      <w:szCs w:val="20"/>
    </w:rPr>
  </w:style>
  <w:style w:type="paragraph" w:styleId="TOC9">
    <w:name w:val="toc 9"/>
    <w:basedOn w:val="Normal"/>
    <w:next w:val="Normal"/>
    <w:semiHidden/>
    <w:rsid w:val="001B7E1F"/>
    <w:pPr>
      <w:ind w:left="1920"/>
    </w:pPr>
    <w:rPr>
      <w:rFonts w:ascii="Cambria" w:hAnsi="Cambria"/>
      <w:sz w:val="20"/>
      <w:szCs w:val="20"/>
    </w:rPr>
  </w:style>
  <w:style w:type="paragraph" w:customStyle="1" w:styleId="WW-BodyText2">
    <w:name w:val="WW-Body Text 2"/>
    <w:basedOn w:val="Normal"/>
    <w:rsid w:val="001B7E1F"/>
    <w:pPr>
      <w:spacing w:after="120"/>
    </w:pPr>
    <w:rPr>
      <w:color w:val="FF0000"/>
    </w:rPr>
  </w:style>
  <w:style w:type="paragraph" w:customStyle="1" w:styleId="WW-BalloonText">
    <w:name w:val="WW-Balloon Text"/>
    <w:basedOn w:val="Normal"/>
    <w:rsid w:val="001B7E1F"/>
    <w:rPr>
      <w:rFonts w:ascii="Tahoma" w:hAnsi="Tahoma" w:cs="Wingdings"/>
      <w:sz w:val="16"/>
      <w:szCs w:val="16"/>
    </w:rPr>
  </w:style>
  <w:style w:type="paragraph" w:styleId="BodyTextIndent">
    <w:name w:val="Body Text Indent"/>
    <w:basedOn w:val="Normal"/>
    <w:rsid w:val="001B7E1F"/>
    <w:pPr>
      <w:spacing w:before="240" w:after="120"/>
      <w:ind w:left="360"/>
    </w:pPr>
  </w:style>
  <w:style w:type="paragraph" w:customStyle="1" w:styleId="WW-Caption">
    <w:name w:val="WW-Caption"/>
    <w:basedOn w:val="Normal"/>
    <w:next w:val="Normal"/>
    <w:rsid w:val="001B7E1F"/>
    <w:rPr>
      <w:i/>
      <w:iCs/>
      <w:color w:val="808080"/>
      <w:sz w:val="18"/>
    </w:rPr>
  </w:style>
  <w:style w:type="paragraph" w:customStyle="1" w:styleId="WW-BodyTextIndent2">
    <w:name w:val="WW-Body Text Indent 2"/>
    <w:basedOn w:val="Normal"/>
    <w:rsid w:val="001B7E1F"/>
    <w:pPr>
      <w:spacing w:after="120"/>
      <w:ind w:left="720"/>
    </w:pPr>
  </w:style>
  <w:style w:type="paragraph" w:customStyle="1" w:styleId="WW-CommentText">
    <w:name w:val="WW-Comment Text"/>
    <w:basedOn w:val="Normal"/>
    <w:rsid w:val="001B7E1F"/>
    <w:rPr>
      <w:sz w:val="20"/>
      <w:szCs w:val="20"/>
    </w:rPr>
  </w:style>
  <w:style w:type="paragraph" w:customStyle="1" w:styleId="TableContents">
    <w:name w:val="Table Contents"/>
    <w:basedOn w:val="BodyText"/>
    <w:rsid w:val="001B7E1F"/>
    <w:pPr>
      <w:suppressLineNumbers/>
    </w:pPr>
  </w:style>
  <w:style w:type="paragraph" w:customStyle="1" w:styleId="TableHeading">
    <w:name w:val="Table Heading"/>
    <w:basedOn w:val="TableContents"/>
    <w:rsid w:val="001B7E1F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1B7E1F"/>
  </w:style>
  <w:style w:type="paragraph" w:styleId="BalloonText">
    <w:name w:val="Balloon Text"/>
    <w:basedOn w:val="Normal"/>
    <w:semiHidden/>
    <w:rsid w:val="007562F3"/>
    <w:rPr>
      <w:rFonts w:ascii="Tahoma" w:hAnsi="Tahoma" w:cs="Tahoma"/>
      <w:sz w:val="16"/>
      <w:szCs w:val="16"/>
    </w:rPr>
  </w:style>
  <w:style w:type="character" w:customStyle="1" w:styleId="checkpoint">
    <w:name w:val="checkpoint"/>
    <w:rsid w:val="00884C9C"/>
    <w:rPr>
      <w:b/>
      <w:bCs/>
    </w:rPr>
  </w:style>
  <w:style w:type="character" w:customStyle="1" w:styleId="priority2">
    <w:name w:val="priority2"/>
    <w:basedOn w:val="DefaultParagraphFont"/>
    <w:rsid w:val="00884C9C"/>
  </w:style>
  <w:style w:type="character" w:customStyle="1" w:styleId="dfn-instance1">
    <w:name w:val="dfn-instance1"/>
    <w:rsid w:val="00884C9C"/>
    <w:rPr>
      <w:i/>
      <w:iCs/>
      <w:color w:val="00513D"/>
    </w:rPr>
  </w:style>
  <w:style w:type="character" w:customStyle="1" w:styleId="priority11">
    <w:name w:val="priority11"/>
    <w:rsid w:val="00884C9C"/>
    <w:rPr>
      <w:color w:val="FF0000"/>
      <w:shd w:val="clear" w:color="auto" w:fill="FFFFFF"/>
    </w:rPr>
  </w:style>
  <w:style w:type="character" w:styleId="FootnoteReference">
    <w:name w:val="footnote reference"/>
    <w:semiHidden/>
    <w:rsid w:val="00F34356"/>
    <w:rPr>
      <w:vertAlign w:val="superscript"/>
    </w:rPr>
  </w:style>
  <w:style w:type="paragraph" w:styleId="BodyText2">
    <w:name w:val="Body Text 2"/>
    <w:basedOn w:val="Normal"/>
    <w:rsid w:val="001E0E67"/>
    <w:pPr>
      <w:spacing w:after="120" w:line="480" w:lineRule="auto"/>
    </w:pPr>
  </w:style>
  <w:style w:type="character" w:styleId="HTMLTypewriter">
    <w:name w:val="HTML Typewriter"/>
    <w:rsid w:val="001E0E67"/>
    <w:rPr>
      <w:rFonts w:ascii="Arial Unicode MS" w:eastAsia="Arial Unicode MS" w:hAnsi="Arial Unicode MS" w:cs="Arial Unicode MS"/>
      <w:sz w:val="20"/>
      <w:szCs w:val="20"/>
    </w:rPr>
  </w:style>
  <w:style w:type="character" w:customStyle="1" w:styleId="bread">
    <w:name w:val="bread"/>
    <w:basedOn w:val="DefaultParagraphFont"/>
    <w:rsid w:val="00023E58"/>
  </w:style>
  <w:style w:type="paragraph" w:styleId="NormalWeb">
    <w:name w:val="Normal (Web)"/>
    <w:basedOn w:val="Normal"/>
    <w:uiPriority w:val="99"/>
    <w:rsid w:val="001E6FBB"/>
    <w:pPr>
      <w:suppressAutoHyphens w:val="0"/>
      <w:spacing w:before="100" w:beforeAutospacing="1" w:after="100" w:afterAutospacing="1"/>
    </w:pPr>
  </w:style>
  <w:style w:type="paragraph" w:customStyle="1" w:styleId="basictext">
    <w:name w:val="basictext"/>
    <w:basedOn w:val="Normal"/>
    <w:uiPriority w:val="99"/>
    <w:rsid w:val="001355EA"/>
    <w:pPr>
      <w:suppressAutoHyphens w:val="0"/>
      <w:spacing w:before="100" w:beforeAutospacing="1" w:after="100" w:afterAutospacing="1"/>
    </w:pPr>
    <w:rPr>
      <w:rFonts w:ascii="Verdana" w:hAnsi="Verdana"/>
      <w:sz w:val="13"/>
      <w:szCs w:val="13"/>
    </w:rPr>
  </w:style>
  <w:style w:type="paragraph" w:styleId="ListBullet">
    <w:name w:val="List Bullet"/>
    <w:basedOn w:val="Normal"/>
    <w:autoRedefine/>
    <w:semiHidden/>
    <w:rsid w:val="00A65EAE"/>
    <w:pPr>
      <w:tabs>
        <w:tab w:val="num" w:pos="3240"/>
      </w:tabs>
      <w:suppressAutoHyphens w:val="0"/>
      <w:spacing w:after="120"/>
      <w:ind w:left="3240" w:hanging="1080"/>
    </w:pPr>
  </w:style>
  <w:style w:type="paragraph" w:styleId="Caption">
    <w:name w:val="caption"/>
    <w:basedOn w:val="Normal"/>
    <w:next w:val="Normal"/>
    <w:qFormat/>
    <w:rsid w:val="00A65EAE"/>
    <w:pPr>
      <w:suppressAutoHyphens w:val="0"/>
      <w:spacing w:after="120"/>
    </w:pPr>
    <w:rPr>
      <w:b/>
      <w:bCs/>
      <w:sz w:val="20"/>
      <w:szCs w:val="20"/>
    </w:rPr>
  </w:style>
  <w:style w:type="paragraph" w:customStyle="1" w:styleId="MediumGrid1-Accent21">
    <w:name w:val="Medium Grid 1 - Accent 21"/>
    <w:basedOn w:val="Normal"/>
    <w:uiPriority w:val="34"/>
    <w:qFormat/>
    <w:rsid w:val="008A1949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customStyle="1" w:styleId="MediumGrid21">
    <w:name w:val="Medium Grid 21"/>
    <w:uiPriority w:val="1"/>
    <w:qFormat/>
    <w:rsid w:val="00812199"/>
    <w:rPr>
      <w:rFonts w:ascii="Calibri" w:eastAsia="Calibri" w:hAnsi="Calibri"/>
      <w:sz w:val="22"/>
      <w:szCs w:val="22"/>
    </w:rPr>
  </w:style>
  <w:style w:type="paragraph" w:customStyle="1" w:styleId="sctxt">
    <w:name w:val="sctxt"/>
    <w:basedOn w:val="Normal"/>
    <w:rsid w:val="00812199"/>
    <w:pPr>
      <w:suppressAutoHyphens w:val="0"/>
      <w:spacing w:before="100" w:beforeAutospacing="1" w:after="100" w:afterAutospacing="1"/>
    </w:pPr>
  </w:style>
  <w:style w:type="paragraph" w:customStyle="1" w:styleId="TOCHeading1">
    <w:name w:val="TOC Heading1"/>
    <w:basedOn w:val="Heading1"/>
    <w:next w:val="Normal"/>
    <w:uiPriority w:val="39"/>
    <w:qFormat/>
    <w:rsid w:val="00B97E32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aps/>
      <w:color w:val="365F91"/>
      <w:kern w:val="0"/>
    </w:rPr>
  </w:style>
  <w:style w:type="table" w:styleId="TableGrid">
    <w:name w:val="Table Grid"/>
    <w:basedOn w:val="TableNormal"/>
    <w:uiPriority w:val="59"/>
    <w:rsid w:val="004212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624CEF"/>
    <w:rPr>
      <w:sz w:val="16"/>
      <w:szCs w:val="16"/>
    </w:rPr>
  </w:style>
  <w:style w:type="paragraph" w:styleId="CommentText">
    <w:name w:val="annotation text"/>
    <w:basedOn w:val="Normal"/>
    <w:semiHidden/>
    <w:rsid w:val="00624CE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624CEF"/>
    <w:rPr>
      <w:b/>
      <w:bCs/>
    </w:rPr>
  </w:style>
  <w:style w:type="paragraph" w:customStyle="1" w:styleId="ColorfulList-Accent11">
    <w:name w:val="Colorful List - Accent 11"/>
    <w:basedOn w:val="Normal"/>
    <w:qFormat/>
    <w:rsid w:val="00723896"/>
    <w:pPr>
      <w:suppressAutoHyphens w:val="0"/>
      <w:ind w:left="720"/>
    </w:pPr>
  </w:style>
  <w:style w:type="paragraph" w:customStyle="1" w:styleId="MediumGrid1-Accent22">
    <w:name w:val="Medium Grid 1 - Accent 22"/>
    <w:basedOn w:val="Normal"/>
    <w:uiPriority w:val="99"/>
    <w:qFormat/>
    <w:rsid w:val="00C14EC7"/>
    <w:pPr>
      <w:ind w:left="720"/>
    </w:pPr>
  </w:style>
  <w:style w:type="character" w:customStyle="1" w:styleId="HeaderChar">
    <w:name w:val="Header Char"/>
    <w:link w:val="Header"/>
    <w:locked/>
    <w:rsid w:val="00070506"/>
    <w:rPr>
      <w:sz w:val="24"/>
      <w:szCs w:val="24"/>
    </w:rPr>
  </w:style>
  <w:style w:type="character" w:customStyle="1" w:styleId="FooterChar">
    <w:name w:val="Footer Char"/>
    <w:link w:val="Footer"/>
    <w:uiPriority w:val="99"/>
    <w:locked/>
    <w:rsid w:val="00070506"/>
    <w:rPr>
      <w:sz w:val="24"/>
      <w:szCs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291809"/>
    <w:pPr>
      <w:keepLines/>
      <w:numPr>
        <w:numId w:val="0"/>
      </w:numPr>
      <w:suppressAutoHyphens w:val="0"/>
      <w:spacing w:before="480" w:after="0" w:line="276" w:lineRule="auto"/>
      <w:outlineLvl w:val="9"/>
    </w:pPr>
    <w:rPr>
      <w:rFonts w:ascii="Cambria" w:hAnsi="Cambria"/>
      <w:color w:val="365F91"/>
      <w:kern w:val="0"/>
    </w:rPr>
  </w:style>
  <w:style w:type="character" w:customStyle="1" w:styleId="Heading3Char">
    <w:name w:val="Heading 3 Char"/>
    <w:link w:val="Heading3"/>
    <w:rsid w:val="00E87284"/>
    <w:rPr>
      <w:rFonts w:cs="Times New Roman"/>
      <w:b/>
      <w:bCs/>
      <w:i/>
      <w:color w:val="008000"/>
      <w:sz w:val="24"/>
      <w:szCs w:val="26"/>
    </w:rPr>
  </w:style>
  <w:style w:type="character" w:customStyle="1" w:styleId="nodeattr">
    <w:name w:val="nodeattr"/>
    <w:basedOn w:val="DefaultParagraphFont"/>
    <w:rsid w:val="00650A95"/>
  </w:style>
  <w:style w:type="character" w:customStyle="1" w:styleId="nodename">
    <w:name w:val="nodename"/>
    <w:basedOn w:val="DefaultParagraphFont"/>
    <w:rsid w:val="00650A95"/>
  </w:style>
  <w:style w:type="character" w:customStyle="1" w:styleId="nodevalue">
    <w:name w:val="nodevalue"/>
    <w:basedOn w:val="DefaultParagraphFont"/>
    <w:rsid w:val="00650A95"/>
  </w:style>
  <w:style w:type="paragraph" w:styleId="ListParagraph">
    <w:name w:val="List Paragraph"/>
    <w:basedOn w:val="Normal"/>
    <w:link w:val="ListParagraphChar"/>
    <w:uiPriority w:val="34"/>
    <w:qFormat/>
    <w:rsid w:val="00FF6357"/>
    <w:pPr>
      <w:numPr>
        <w:numId w:val="3"/>
      </w:numPr>
      <w:suppressAutoHyphens w:val="0"/>
      <w:spacing w:after="200" w:line="276" w:lineRule="auto"/>
      <w:contextualSpacing/>
    </w:pPr>
  </w:style>
  <w:style w:type="character" w:customStyle="1" w:styleId="nodetext">
    <w:name w:val="nodetext"/>
    <w:basedOn w:val="DefaultParagraphFont"/>
    <w:rsid w:val="00A469BF"/>
  </w:style>
  <w:style w:type="paragraph" w:styleId="Revision">
    <w:name w:val="Revision"/>
    <w:hidden/>
    <w:uiPriority w:val="99"/>
    <w:semiHidden/>
    <w:rsid w:val="00573988"/>
    <w:rPr>
      <w:rFonts w:cs="Times New Roman"/>
      <w:sz w:val="24"/>
      <w:szCs w:val="24"/>
    </w:rPr>
  </w:style>
  <w:style w:type="character" w:customStyle="1" w:styleId="fieldset-legend">
    <w:name w:val="fieldset-legend"/>
    <w:basedOn w:val="DefaultParagraphFont"/>
    <w:rsid w:val="008D0199"/>
  </w:style>
  <w:style w:type="character" w:customStyle="1" w:styleId="example-text">
    <w:name w:val="example-text"/>
    <w:basedOn w:val="DefaultParagraphFont"/>
    <w:rsid w:val="004414DC"/>
  </w:style>
  <w:style w:type="character" w:customStyle="1" w:styleId="ListParagraphChar">
    <w:name w:val="List Paragraph Char"/>
    <w:basedOn w:val="DefaultParagraphFont"/>
    <w:link w:val="ListParagraph"/>
    <w:uiPriority w:val="34"/>
    <w:rsid w:val="00ED1A54"/>
    <w:rPr>
      <w:rFonts w:cs="Times New Roman"/>
      <w:sz w:val="24"/>
      <w:szCs w:val="24"/>
    </w:rPr>
  </w:style>
  <w:style w:type="paragraph" w:customStyle="1" w:styleId="Default">
    <w:name w:val="Default"/>
    <w:rsid w:val="00453D87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customStyle="1" w:styleId="UnresolvedMention">
    <w:name w:val="Unresolved Mention"/>
    <w:basedOn w:val="DefaultParagraphFont"/>
    <w:uiPriority w:val="99"/>
    <w:rsid w:val="001C5344"/>
    <w:rPr>
      <w:color w:val="808080"/>
      <w:shd w:val="clear" w:color="auto" w:fill="E6E6E6"/>
    </w:rPr>
  </w:style>
  <w:style w:type="paragraph" w:customStyle="1" w:styleId="Body">
    <w:name w:val="Body"/>
    <w:rsid w:val="004D2A7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/>
      <w:color w:val="000000"/>
      <w:sz w:val="22"/>
      <w:szCs w:val="22"/>
      <w:u w:color="000000"/>
      <w:bdr w:val="nil"/>
    </w:rPr>
  </w:style>
  <w:style w:type="character" w:customStyle="1" w:styleId="Hyperlink0">
    <w:name w:val="Hyperlink.0"/>
    <w:basedOn w:val="DefaultParagraphFont"/>
    <w:rsid w:val="004D2A71"/>
    <w:rPr>
      <w:rFonts w:ascii="Times New Roman" w:eastAsia="Times New Roman" w:hAnsi="Times New Roman" w:cs="Times New Roman"/>
      <w:i/>
      <w:iCs/>
      <w:color w:val="0000FF"/>
      <w:sz w:val="28"/>
      <w:szCs w:val="28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2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1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0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7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14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88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5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98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36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5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3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6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5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9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7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8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0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2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65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9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7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1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9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0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7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9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65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95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6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5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6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0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7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8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0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1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6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27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6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8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0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76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93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421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235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70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906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2216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481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49372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72512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82794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630878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021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1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5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53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55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72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4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8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4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3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65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2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5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2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7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2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2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94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44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50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48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4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6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0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3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69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42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access-board.gov/guidelines-and-standards/communications-and-it/about-the-ict-refresh/final-rule/text-of-the-standards-and-guidelines" TargetMode="External"/><Relationship Id="rId18" Type="http://schemas.openxmlformats.org/officeDocument/2006/relationships/hyperlink" Target="http://www.w3.org/TR/WCAG20/" TargetMode="External"/><Relationship Id="rId26" Type="http://schemas.openxmlformats.org/officeDocument/2006/relationships/hyperlink" Target="http://www.w3.org/TR/WCAG20/" TargetMode="External"/><Relationship Id="rId39" Type="http://schemas.openxmlformats.org/officeDocument/2006/relationships/hyperlink" Target="http://www.w3.org/TR/WCAG20/" TargetMode="External"/><Relationship Id="rId21" Type="http://schemas.openxmlformats.org/officeDocument/2006/relationships/hyperlink" Target="http://www.w3.org/TR/WCAG20/" TargetMode="External"/><Relationship Id="rId34" Type="http://schemas.openxmlformats.org/officeDocument/2006/relationships/hyperlink" Target="http://www.w3.org/TR/WCAG20/" TargetMode="External"/><Relationship Id="rId42" Type="http://schemas.openxmlformats.org/officeDocument/2006/relationships/hyperlink" Target="http://www.w3.org/TR/WCAG20/" TargetMode="External"/><Relationship Id="rId47" Type="http://schemas.openxmlformats.org/officeDocument/2006/relationships/hyperlink" Target="http://www.w3.org/TR/WCAG20/" TargetMode="External"/><Relationship Id="rId50" Type="http://schemas.openxmlformats.org/officeDocument/2006/relationships/hyperlink" Target="http://www.w3.org/TR/WCAG20/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w3.org/TR/2008/REC-WCAG20-20081211/" TargetMode="External"/><Relationship Id="rId17" Type="http://schemas.openxmlformats.org/officeDocument/2006/relationships/hyperlink" Target="http://www.w3.org/TR/WCAG20/" TargetMode="External"/><Relationship Id="rId25" Type="http://schemas.openxmlformats.org/officeDocument/2006/relationships/hyperlink" Target="http://www.w3.org/TR/WCAG20/" TargetMode="External"/><Relationship Id="rId33" Type="http://schemas.openxmlformats.org/officeDocument/2006/relationships/hyperlink" Target="http://www.w3.org/TR/WCAG20/" TargetMode="External"/><Relationship Id="rId38" Type="http://schemas.openxmlformats.org/officeDocument/2006/relationships/hyperlink" Target="http://www.w3.org/TR/WCAG20/" TargetMode="External"/><Relationship Id="rId46" Type="http://schemas.openxmlformats.org/officeDocument/2006/relationships/hyperlink" Target="http://www.w3.org/TR/WCAG20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w3.org/TR/WCAG20/" TargetMode="External"/><Relationship Id="rId20" Type="http://schemas.openxmlformats.org/officeDocument/2006/relationships/hyperlink" Target="http://www.w3.org/TR/WCAG20/" TargetMode="External"/><Relationship Id="rId29" Type="http://schemas.openxmlformats.org/officeDocument/2006/relationships/hyperlink" Target="http://www.w3.org/TR/WCAG20/" TargetMode="External"/><Relationship Id="rId41" Type="http://schemas.openxmlformats.org/officeDocument/2006/relationships/hyperlink" Target="http://www.w3.org/TR/WCAG20/" TargetMode="External"/><Relationship Id="rId54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itic.org" TargetMode="External"/><Relationship Id="rId24" Type="http://schemas.openxmlformats.org/officeDocument/2006/relationships/hyperlink" Target="http://www.w3.org/TR/WCAG20/" TargetMode="External"/><Relationship Id="rId32" Type="http://schemas.openxmlformats.org/officeDocument/2006/relationships/hyperlink" Target="http://www.w3.org/TR/WCAG20/" TargetMode="External"/><Relationship Id="rId37" Type="http://schemas.openxmlformats.org/officeDocument/2006/relationships/hyperlink" Target="http://www.w3.org/TR/WCAG20/" TargetMode="External"/><Relationship Id="rId40" Type="http://schemas.openxmlformats.org/officeDocument/2006/relationships/hyperlink" Target="http://www.w3.org/TR/WCAG20/" TargetMode="External"/><Relationship Id="rId45" Type="http://schemas.openxmlformats.org/officeDocument/2006/relationships/hyperlink" Target="http://www.w3.org/TR/WCAG20/" TargetMode="External"/><Relationship Id="rId53" Type="http://schemas.openxmlformats.org/officeDocument/2006/relationships/hyperlink" Target="http://www.w3.org/TR/WCAG20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w3.org/TR/WCAG20/" TargetMode="External"/><Relationship Id="rId23" Type="http://schemas.openxmlformats.org/officeDocument/2006/relationships/hyperlink" Target="http://www.w3.org/TR/WCAG20/" TargetMode="External"/><Relationship Id="rId28" Type="http://schemas.openxmlformats.org/officeDocument/2006/relationships/hyperlink" Target="http://www.w3.org/TR/WCAG20/" TargetMode="External"/><Relationship Id="rId36" Type="http://schemas.openxmlformats.org/officeDocument/2006/relationships/hyperlink" Target="http://www.w3.org/TR/WCAG20/" TargetMode="External"/><Relationship Id="rId49" Type="http://schemas.openxmlformats.org/officeDocument/2006/relationships/hyperlink" Target="http://www.w3.org/TR/WCAG20/" TargetMode="External"/><Relationship Id="rId10" Type="http://schemas.openxmlformats.org/officeDocument/2006/relationships/hyperlink" Target="http://www.TFAConsulting.com" TargetMode="External"/><Relationship Id="rId19" Type="http://schemas.openxmlformats.org/officeDocument/2006/relationships/hyperlink" Target="http://www.w3.org/TR/WCAG20/" TargetMode="External"/><Relationship Id="rId31" Type="http://schemas.openxmlformats.org/officeDocument/2006/relationships/hyperlink" Target="http://www.w3.org/TR/WCAG20/" TargetMode="External"/><Relationship Id="rId44" Type="http://schemas.openxmlformats.org/officeDocument/2006/relationships/hyperlink" Target="http://www.w3.org/TR/WCAG20/" TargetMode="External"/><Relationship Id="rId52" Type="http://schemas.openxmlformats.org/officeDocument/2006/relationships/hyperlink" Target="http://www.w3.org/TR/WCAG20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tacy.ray@vitalsource.com" TargetMode="External"/><Relationship Id="rId14" Type="http://schemas.openxmlformats.org/officeDocument/2006/relationships/hyperlink" Target="https://www.access-board.gov/guidelines-and-standards/communications-and-it/about-the-ict-refresh/corrections-to-the-ict-final-rule" TargetMode="External"/><Relationship Id="rId22" Type="http://schemas.openxmlformats.org/officeDocument/2006/relationships/hyperlink" Target="http://www.w3.org/TR/WCAG20/" TargetMode="External"/><Relationship Id="rId27" Type="http://schemas.openxmlformats.org/officeDocument/2006/relationships/hyperlink" Target="http://www.w3.org/TR/WCAG20/" TargetMode="External"/><Relationship Id="rId30" Type="http://schemas.openxmlformats.org/officeDocument/2006/relationships/hyperlink" Target="http://www.w3.org/TR/WCAG20/" TargetMode="External"/><Relationship Id="rId35" Type="http://schemas.openxmlformats.org/officeDocument/2006/relationships/hyperlink" Target="http://www.w3.org/TR/WCAG20/" TargetMode="External"/><Relationship Id="rId43" Type="http://schemas.openxmlformats.org/officeDocument/2006/relationships/hyperlink" Target="http://www.w3.org/TR/WCAG20/" TargetMode="External"/><Relationship Id="rId48" Type="http://schemas.openxmlformats.org/officeDocument/2006/relationships/hyperlink" Target="http://www.w3.org/TR/WCAG20/" TargetMode="External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hyperlink" Target="http://www.w3.org/TR/WCAG20/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1D60F-0356-419D-953B-939EEB85B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2588</Words>
  <Characters>14754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Cisco Proposal</vt:lpstr>
    </vt:vector>
  </TitlesOfParts>
  <Company>The Hadley School for the Blind</Company>
  <LinksUpToDate>false</LinksUpToDate>
  <CharactersWithSpaces>17308</CharactersWithSpaces>
  <SharedDoc>false</SharedDoc>
  <HLinks>
    <vt:vector size="144" baseType="variant">
      <vt:variant>
        <vt:i4>2883603</vt:i4>
      </vt:variant>
      <vt:variant>
        <vt:i4>99</vt:i4>
      </vt:variant>
      <vt:variant>
        <vt:i4>0</vt:i4>
      </vt:variant>
      <vt:variant>
        <vt:i4>5</vt:i4>
      </vt:variant>
      <vt:variant>
        <vt:lpwstr>http://terrillthompson.com/blog/202</vt:lpwstr>
      </vt:variant>
      <vt:variant>
        <vt:lpwstr/>
      </vt:variant>
      <vt:variant>
        <vt:i4>7274548</vt:i4>
      </vt:variant>
      <vt:variant>
        <vt:i4>96</vt:i4>
      </vt:variant>
      <vt:variant>
        <vt:i4>0</vt:i4>
      </vt:variant>
      <vt:variant>
        <vt:i4>5</vt:i4>
      </vt:variant>
      <vt:variant>
        <vt:lpwstr>http://oaa-accessibility.org/examples/role/86/</vt:lpwstr>
      </vt:variant>
      <vt:variant>
        <vt:lpwstr/>
      </vt:variant>
      <vt:variant>
        <vt:i4>4456473</vt:i4>
      </vt:variant>
      <vt:variant>
        <vt:i4>93</vt:i4>
      </vt:variant>
      <vt:variant>
        <vt:i4>0</vt:i4>
      </vt:variant>
      <vt:variant>
        <vt:i4>5</vt:i4>
      </vt:variant>
      <vt:variant>
        <vt:lpwstr>http://www.w3.org/TR/wai-aria-practices/</vt:lpwstr>
      </vt:variant>
      <vt:variant>
        <vt:lpwstr>menu</vt:lpwstr>
      </vt:variant>
      <vt:variant>
        <vt:i4>3604543</vt:i4>
      </vt:variant>
      <vt:variant>
        <vt:i4>90</vt:i4>
      </vt:variant>
      <vt:variant>
        <vt:i4>0</vt:i4>
      </vt:variant>
      <vt:variant>
        <vt:i4>5</vt:i4>
      </vt:variant>
      <vt:variant>
        <vt:lpwstr>http://www.w3c.org</vt:lpwstr>
      </vt:variant>
      <vt:variant>
        <vt:lpwstr/>
      </vt:variant>
      <vt:variant>
        <vt:i4>7798863</vt:i4>
      </vt:variant>
      <vt:variant>
        <vt:i4>87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7798863</vt:i4>
      </vt:variant>
      <vt:variant>
        <vt:i4>84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5046322</vt:i4>
      </vt:variant>
      <vt:variant>
        <vt:i4>81</vt:i4>
      </vt:variant>
      <vt:variant>
        <vt:i4>0</vt:i4>
      </vt:variant>
      <vt:variant>
        <vt:i4>5</vt:i4>
      </vt:variant>
      <vt:variant>
        <vt:lpwstr>http://www.section508.gov</vt:lpwstr>
      </vt:variant>
      <vt:variant>
        <vt:lpwstr/>
      </vt:variant>
      <vt:variant>
        <vt:i4>2818131</vt:i4>
      </vt:variant>
      <vt:variant>
        <vt:i4>78</vt:i4>
      </vt:variant>
      <vt:variant>
        <vt:i4>0</vt:i4>
      </vt:variant>
      <vt:variant>
        <vt:i4>5</vt:i4>
      </vt:variant>
      <vt:variant>
        <vt:lpwstr>http://www.access-board.gov</vt:lpwstr>
      </vt:variant>
      <vt:variant>
        <vt:lpwstr/>
      </vt:variant>
      <vt:variant>
        <vt:i4>7798863</vt:i4>
      </vt:variant>
      <vt:variant>
        <vt:i4>75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7798863</vt:i4>
      </vt:variant>
      <vt:variant>
        <vt:i4>72</vt:i4>
      </vt:variant>
      <vt:variant>
        <vt:i4>0</vt:i4>
      </vt:variant>
      <vt:variant>
        <vt:i4>5</vt:i4>
      </vt:variant>
      <vt:variant>
        <vt:lpwstr>http://www.itic.org</vt:lpwstr>
      </vt:variant>
      <vt:variant>
        <vt:lpwstr/>
      </vt:variant>
      <vt:variant>
        <vt:i4>786529</vt:i4>
      </vt:variant>
      <vt:variant>
        <vt:i4>69</vt:i4>
      </vt:variant>
      <vt:variant>
        <vt:i4>0</vt:i4>
      </vt:variant>
      <vt:variant>
        <vt:i4>5</vt:i4>
      </vt:variant>
      <vt:variant>
        <vt:lpwstr>http://online-dev.vitalsource.com</vt:lpwstr>
      </vt:variant>
      <vt:variant>
        <vt:lpwstr/>
      </vt:variant>
      <vt:variant>
        <vt:i4>5046322</vt:i4>
      </vt:variant>
      <vt:variant>
        <vt:i4>66</vt:i4>
      </vt:variant>
      <vt:variant>
        <vt:i4>0</vt:i4>
      </vt:variant>
      <vt:variant>
        <vt:i4>5</vt:i4>
      </vt:variant>
      <vt:variant>
        <vt:lpwstr>http://www.section508.gov</vt:lpwstr>
      </vt:variant>
      <vt:variant>
        <vt:lpwstr/>
      </vt:variant>
      <vt:variant>
        <vt:i4>5111866</vt:i4>
      </vt:variant>
      <vt:variant>
        <vt:i4>63</vt:i4>
      </vt:variant>
      <vt:variant>
        <vt:i4>0</vt:i4>
      </vt:variant>
      <vt:variant>
        <vt:i4>5</vt:i4>
      </vt:variant>
      <vt:variant>
        <vt:lpwstr>http://www.tfaconsulting.com/</vt:lpwstr>
      </vt:variant>
      <vt:variant>
        <vt:lpwstr/>
      </vt:variant>
      <vt:variant>
        <vt:i4>2031626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_Toc367468820</vt:lpwstr>
      </vt:variant>
      <vt:variant>
        <vt:i4>1835011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_Toc367468819</vt:lpwstr>
      </vt:variant>
      <vt:variant>
        <vt:i4>1835010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_Toc367468818</vt:lpwstr>
      </vt:variant>
      <vt:variant>
        <vt:i4>1835021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_Toc367468817</vt:lpwstr>
      </vt:variant>
      <vt:variant>
        <vt:i4>1835020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_Toc367468816</vt:lpwstr>
      </vt:variant>
      <vt:variant>
        <vt:i4>1835016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_Toc367468812</vt:lpwstr>
      </vt:variant>
      <vt:variant>
        <vt:i4>1310720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_Toc367468795</vt:lpwstr>
      </vt:variant>
      <vt:variant>
        <vt:i4>1310721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_Toc367468794</vt:lpwstr>
      </vt:variant>
      <vt:variant>
        <vt:i4>1310726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_Toc367468793</vt:lpwstr>
      </vt:variant>
      <vt:variant>
        <vt:i4>5111829</vt:i4>
      </vt:variant>
      <vt:variant>
        <vt:i4>3</vt:i4>
      </vt:variant>
      <vt:variant>
        <vt:i4>0</vt:i4>
      </vt:variant>
      <vt:variant>
        <vt:i4>5</vt:i4>
      </vt:variant>
      <vt:variant>
        <vt:lpwstr>http://www.TFAConsulting.com</vt:lpwstr>
      </vt:variant>
      <vt:variant>
        <vt:lpwstr/>
      </vt:variant>
      <vt:variant>
        <vt:i4>655469</vt:i4>
      </vt:variant>
      <vt:variant>
        <vt:i4>2162</vt:i4>
      </vt:variant>
      <vt:variant>
        <vt:i4>1025</vt:i4>
      </vt:variant>
      <vt:variant>
        <vt:i4>1</vt:i4>
      </vt:variant>
      <vt:variant>
        <vt:lpwstr>C:\..\..\..\..\..\..\..\..\..\..\..\Program Files\Qualcomm\Tech_For_All_Logo\Tech_For_All_Logo.gif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Cisco Proposal</dc:title>
  <dc:creator>Ceasar</dc:creator>
  <cp:lastModifiedBy>Amy Salmon</cp:lastModifiedBy>
  <cp:revision>2</cp:revision>
  <cp:lastPrinted>2014-08-14T21:00:00Z</cp:lastPrinted>
  <dcterms:created xsi:type="dcterms:W3CDTF">2018-11-07T16:36:00Z</dcterms:created>
  <dcterms:modified xsi:type="dcterms:W3CDTF">2018-11-07T16:36:00Z</dcterms:modified>
</cp:coreProperties>
</file>